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51D7C" w14:textId="067AE693" w:rsidR="003C735C" w:rsidRPr="003C735C" w:rsidRDefault="003C735C" w:rsidP="003C735C">
      <w:pPr>
        <w:jc w:val="center"/>
        <w:rPr>
          <w:b/>
          <w:bCs/>
        </w:rPr>
      </w:pPr>
      <w:r w:rsidRPr="003C735C">
        <w:rPr>
          <w:rFonts w:hint="eastAsia"/>
          <w:b/>
          <w:bCs/>
        </w:rPr>
        <w:t xml:space="preserve">日本NPO学会第11期理事会　</w:t>
      </w:r>
      <w:r w:rsidRPr="003C735C">
        <w:rPr>
          <w:b/>
          <w:bCs/>
        </w:rPr>
        <w:t>第</w:t>
      </w:r>
      <w:r>
        <w:rPr>
          <w:rFonts w:hint="eastAsia"/>
          <w:b/>
          <w:bCs/>
        </w:rPr>
        <w:t>1</w:t>
      </w:r>
      <w:r w:rsidR="00F93C48">
        <w:rPr>
          <w:rFonts w:hint="eastAsia"/>
          <w:b/>
          <w:bCs/>
        </w:rPr>
        <w:t>8</w:t>
      </w:r>
      <w:r w:rsidRPr="003C735C">
        <w:rPr>
          <w:b/>
          <w:bCs/>
        </w:rPr>
        <w:t>回理事会（メール理事会）</w:t>
      </w:r>
    </w:p>
    <w:p w14:paraId="1A538D35" w14:textId="5E6B9D7B" w:rsidR="003C735C" w:rsidRDefault="003C735C" w:rsidP="003C735C">
      <w:pPr>
        <w:jc w:val="center"/>
      </w:pPr>
    </w:p>
    <w:p w14:paraId="61854ED3" w14:textId="67EAAAF7" w:rsidR="003C735C" w:rsidRPr="003C735C" w:rsidRDefault="003C735C" w:rsidP="003C735C">
      <w:pPr>
        <w:jc w:val="right"/>
      </w:pPr>
      <w:r>
        <w:rPr>
          <w:rFonts w:hint="eastAsia"/>
        </w:rPr>
        <w:t>会長　石田　祐</w:t>
      </w:r>
    </w:p>
    <w:p w14:paraId="7CB911E2" w14:textId="77777777" w:rsidR="003C735C" w:rsidRPr="003C735C" w:rsidRDefault="003C735C" w:rsidP="003C735C">
      <w:pPr>
        <w:rPr>
          <w:b/>
          <w:bCs/>
        </w:rPr>
      </w:pPr>
      <w:r w:rsidRPr="003C735C">
        <w:rPr>
          <w:rFonts w:hint="eastAsia"/>
          <w:b/>
          <w:bCs/>
        </w:rPr>
        <w:t>１</w:t>
      </w:r>
      <w:r w:rsidRPr="003C735C">
        <w:rPr>
          <w:b/>
          <w:bCs/>
        </w:rPr>
        <w:t>. 開催概要</w:t>
      </w:r>
    </w:p>
    <w:p w14:paraId="62F00442" w14:textId="713652F0" w:rsidR="003C735C" w:rsidRPr="003C735C" w:rsidRDefault="003C735C" w:rsidP="003C735C">
      <w:pPr>
        <w:rPr>
          <w:b/>
          <w:bCs/>
        </w:rPr>
      </w:pPr>
      <w:r>
        <w:rPr>
          <w:rFonts w:hint="eastAsia"/>
        </w:rPr>
        <w:t>日時（審議期間）：</w:t>
      </w:r>
      <w:r w:rsidRPr="003C735C">
        <w:rPr>
          <w:b/>
          <w:bCs/>
        </w:rPr>
        <w:t>202</w:t>
      </w:r>
      <w:r w:rsidR="00A310C5">
        <w:rPr>
          <w:b/>
          <w:bCs/>
        </w:rPr>
        <w:t>2</w:t>
      </w:r>
      <w:r w:rsidRPr="003C735C">
        <w:rPr>
          <w:b/>
          <w:bCs/>
        </w:rPr>
        <w:t>年</w:t>
      </w:r>
      <w:r w:rsidR="00F93C48">
        <w:rPr>
          <w:b/>
          <w:bCs/>
        </w:rPr>
        <w:t>5</w:t>
      </w:r>
      <w:r w:rsidRPr="003C735C">
        <w:rPr>
          <w:b/>
          <w:bCs/>
        </w:rPr>
        <w:t>月</w:t>
      </w:r>
      <w:r w:rsidR="00F93C48">
        <w:rPr>
          <w:b/>
          <w:bCs/>
        </w:rPr>
        <w:t>6</w:t>
      </w:r>
      <w:r w:rsidRPr="003C735C">
        <w:rPr>
          <w:b/>
          <w:bCs/>
        </w:rPr>
        <w:t>日（</w:t>
      </w:r>
      <w:r w:rsidR="00F93C48">
        <w:rPr>
          <w:rFonts w:hint="eastAsia"/>
          <w:b/>
          <w:bCs/>
        </w:rPr>
        <w:t>金</w:t>
      </w:r>
      <w:r w:rsidRPr="003C735C">
        <w:rPr>
          <w:b/>
          <w:bCs/>
        </w:rPr>
        <w:t>）～</w:t>
      </w:r>
      <w:r w:rsidR="00F93C48">
        <w:rPr>
          <w:b/>
          <w:bCs/>
        </w:rPr>
        <w:t>5</w:t>
      </w:r>
      <w:r w:rsidRPr="003C735C">
        <w:rPr>
          <w:b/>
          <w:bCs/>
        </w:rPr>
        <w:t>月</w:t>
      </w:r>
      <w:r w:rsidR="00F93C48">
        <w:rPr>
          <w:b/>
          <w:bCs/>
        </w:rPr>
        <w:t>11</w:t>
      </w:r>
      <w:r w:rsidRPr="003C735C">
        <w:rPr>
          <w:b/>
          <w:bCs/>
        </w:rPr>
        <w:t>日（</w:t>
      </w:r>
      <w:r w:rsidR="00F93C48">
        <w:rPr>
          <w:rFonts w:hint="eastAsia"/>
          <w:b/>
          <w:bCs/>
        </w:rPr>
        <w:t>水</w:t>
      </w:r>
      <w:r w:rsidRPr="003C735C">
        <w:rPr>
          <w:b/>
          <w:bCs/>
        </w:rPr>
        <w:t>）24時まで</w:t>
      </w:r>
    </w:p>
    <w:p w14:paraId="11F6A3BC" w14:textId="0A479F5A" w:rsidR="00CB1FF9" w:rsidRDefault="00CB1FF9" w:rsidP="003C735C">
      <w:pPr>
        <w:ind w:left="1050" w:hangingChars="500" w:hanging="1050"/>
      </w:pPr>
      <w:r>
        <w:rPr>
          <w:rFonts w:hint="eastAsia"/>
        </w:rPr>
        <w:t>議案：審議事項２件</w:t>
      </w:r>
    </w:p>
    <w:p w14:paraId="78B8F3B1" w14:textId="0B0C99C2" w:rsidR="001967A5" w:rsidRDefault="001967A5" w:rsidP="001967A5">
      <w:pPr>
        <w:ind w:leftChars="300" w:left="1050" w:hangingChars="200" w:hanging="420"/>
      </w:pPr>
      <w:r>
        <w:rPr>
          <w:rFonts w:hint="eastAsia"/>
        </w:rPr>
        <w:t>配布資料：</w:t>
      </w:r>
      <w:r w:rsidR="004F76FD">
        <w:t xml:space="preserve"> </w:t>
      </w:r>
    </w:p>
    <w:p w14:paraId="2CE04D3E" w14:textId="2A8455BF" w:rsidR="003C735C" w:rsidRDefault="003C735C" w:rsidP="001967A5">
      <w:pPr>
        <w:ind w:left="1050" w:hangingChars="500" w:hanging="1050"/>
      </w:pPr>
      <w:r>
        <w:rPr>
          <w:rFonts w:hint="eastAsia"/>
        </w:rPr>
        <w:t>審議方法：下記の「</w:t>
      </w:r>
      <w:r w:rsidR="006C16D5">
        <w:rPr>
          <w:rFonts w:hint="eastAsia"/>
        </w:rPr>
        <w:t>4</w:t>
      </w:r>
      <w:r>
        <w:rPr>
          <w:rFonts w:hint="eastAsia"/>
        </w:rPr>
        <w:t>．回答方法」に記載の回答フォームを用いて</w:t>
      </w:r>
      <w:r w:rsidRPr="003C735C">
        <w:rPr>
          <w:b/>
          <w:bCs/>
        </w:rPr>
        <w:t xml:space="preserve">学会事務局アドレス </w:t>
      </w:r>
      <w:hyperlink r:id="rId6" w:history="1">
        <w:r w:rsidR="001967A5" w:rsidRPr="00735E9E">
          <w:rPr>
            <w:rStyle w:val="a3"/>
            <w:b/>
            <w:bCs/>
          </w:rPr>
          <w:t>office@janpora.org</w:t>
        </w:r>
      </w:hyperlink>
      <w:r>
        <w:t xml:space="preserve"> あてに審議結果を回答</w:t>
      </w:r>
    </w:p>
    <w:p w14:paraId="0025D42E" w14:textId="77777777" w:rsidR="00CB1FF9" w:rsidRPr="006C16D5" w:rsidRDefault="00CB1FF9" w:rsidP="003C735C"/>
    <w:p w14:paraId="7F3D5AF3" w14:textId="77777777" w:rsidR="003C735C" w:rsidRPr="003C735C" w:rsidRDefault="003C735C" w:rsidP="003C735C">
      <w:pPr>
        <w:rPr>
          <w:b/>
          <w:bCs/>
        </w:rPr>
      </w:pPr>
      <w:r w:rsidRPr="003C735C">
        <w:rPr>
          <w:rFonts w:hint="eastAsia"/>
          <w:b/>
          <w:bCs/>
        </w:rPr>
        <w:t>２</w:t>
      </w:r>
      <w:r w:rsidRPr="003C735C">
        <w:rPr>
          <w:b/>
          <w:bCs/>
        </w:rPr>
        <w:t>. 理事会成立と議決方法</w:t>
      </w:r>
    </w:p>
    <w:p w14:paraId="6FD726E4" w14:textId="77777777" w:rsidR="003C735C" w:rsidRDefault="003C735C" w:rsidP="003C735C">
      <w:pPr>
        <w:ind w:firstLineChars="100" w:firstLine="210"/>
      </w:pPr>
      <w:r>
        <w:rPr>
          <w:rFonts w:hint="eastAsia"/>
        </w:rPr>
        <w:t>審議期間内に、理事の過半数となる</w:t>
      </w:r>
      <w:r>
        <w:t>13名以上からの回答があり、かつその回答数の過半数をもって議を決する。</w:t>
      </w:r>
    </w:p>
    <w:p w14:paraId="2BFBFA88" w14:textId="77777777" w:rsidR="003C735C" w:rsidRDefault="003C735C" w:rsidP="003C735C"/>
    <w:p w14:paraId="7CC6F710" w14:textId="77777777" w:rsidR="003C735C" w:rsidRDefault="003C735C" w:rsidP="003C735C">
      <w:r>
        <w:rPr>
          <w:rFonts w:hint="eastAsia"/>
        </w:rPr>
        <w:t>（参考）</w:t>
      </w:r>
    </w:p>
    <w:p w14:paraId="780121D6" w14:textId="77777777" w:rsidR="003C735C" w:rsidRDefault="003C735C" w:rsidP="003C735C">
      <w:r>
        <w:rPr>
          <w:rFonts w:hint="eastAsia"/>
        </w:rPr>
        <w:t>・会則第</w:t>
      </w:r>
      <w:r>
        <w:t>26条及び第27 条</w:t>
      </w:r>
    </w:p>
    <w:p w14:paraId="2934E640" w14:textId="4F71B5F9" w:rsidR="003C735C" w:rsidRDefault="00B10755" w:rsidP="003C735C">
      <w:hyperlink r:id="rId7" w:history="1">
        <w:r w:rsidR="003C735C" w:rsidRPr="007146D5">
          <w:rPr>
            <w:rStyle w:val="a3"/>
          </w:rPr>
          <w:t>https://janpora.org/information/revision/210618_kaisoku.pdf</w:t>
        </w:r>
      </w:hyperlink>
    </w:p>
    <w:p w14:paraId="571FB9A0" w14:textId="0CD02C01" w:rsidR="003C735C" w:rsidRDefault="003C735C" w:rsidP="003C735C">
      <w:r>
        <w:rPr>
          <w:rFonts w:hint="eastAsia"/>
        </w:rPr>
        <w:t>・会則施行細則</w:t>
      </w:r>
    </w:p>
    <w:p w14:paraId="7721268F" w14:textId="51F47E17" w:rsidR="003C735C" w:rsidRDefault="00B10755" w:rsidP="003C735C">
      <w:hyperlink r:id="rId8" w:history="1">
        <w:r w:rsidR="003C735C" w:rsidRPr="007146D5">
          <w:rPr>
            <w:rStyle w:val="a3"/>
          </w:rPr>
          <w:t>https://janpora.org/information/revision/210610_03_01.pdf</w:t>
        </w:r>
      </w:hyperlink>
    </w:p>
    <w:p w14:paraId="4DD12A51" w14:textId="77777777" w:rsidR="003C735C" w:rsidRDefault="003C735C" w:rsidP="003C735C"/>
    <w:p w14:paraId="6C5154B1" w14:textId="77777777" w:rsidR="003C735C" w:rsidRPr="006A3B42" w:rsidRDefault="003C735C" w:rsidP="003C735C">
      <w:pPr>
        <w:rPr>
          <w:b/>
          <w:bCs/>
        </w:rPr>
      </w:pPr>
      <w:r w:rsidRPr="006A3B42">
        <w:rPr>
          <w:rFonts w:hint="eastAsia"/>
          <w:b/>
          <w:bCs/>
        </w:rPr>
        <w:t>３</w:t>
      </w:r>
      <w:r w:rsidRPr="006A3B42">
        <w:rPr>
          <w:b/>
          <w:bCs/>
        </w:rPr>
        <w:t>. 審議事項</w:t>
      </w:r>
    </w:p>
    <w:p w14:paraId="67244804" w14:textId="3F992F05" w:rsidR="0084038F" w:rsidRPr="0084038F" w:rsidRDefault="0084038F" w:rsidP="0084038F">
      <w:pPr>
        <w:rPr>
          <w:b/>
          <w:bCs/>
        </w:rPr>
      </w:pPr>
      <w:r w:rsidRPr="0084038F">
        <w:rPr>
          <w:rFonts w:hint="eastAsia"/>
          <w:b/>
          <w:bCs/>
        </w:rPr>
        <w:t>（</w:t>
      </w:r>
      <w:r>
        <w:rPr>
          <w:b/>
          <w:bCs/>
        </w:rPr>
        <w:t>1</w:t>
      </w:r>
      <w:r w:rsidRPr="0084038F">
        <w:rPr>
          <w:b/>
          <w:bCs/>
        </w:rPr>
        <w:t>）第</w:t>
      </w:r>
      <w:r w:rsidR="00C612A4">
        <w:rPr>
          <w:b/>
          <w:bCs/>
        </w:rPr>
        <w:t>1</w:t>
      </w:r>
      <w:r w:rsidRPr="0084038F">
        <w:rPr>
          <w:b/>
          <w:bCs/>
        </w:rPr>
        <w:t>号議案：202</w:t>
      </w:r>
      <w:r w:rsidR="00F93C48">
        <w:rPr>
          <w:rFonts w:hint="eastAsia"/>
          <w:b/>
          <w:bCs/>
        </w:rPr>
        <w:t>2年度定時総会招集通知案</w:t>
      </w:r>
      <w:r w:rsidRPr="0084038F">
        <w:rPr>
          <w:b/>
          <w:bCs/>
        </w:rPr>
        <w:t>について</w:t>
      </w:r>
    </w:p>
    <w:p w14:paraId="228D0908" w14:textId="5CC4A34C" w:rsidR="00F93C48" w:rsidRDefault="00492A2C" w:rsidP="00F93C48">
      <w:pPr>
        <w:ind w:firstLineChars="100" w:firstLine="210"/>
        <w:rPr>
          <w:rFonts w:hint="eastAsia"/>
        </w:rPr>
      </w:pPr>
      <w:r>
        <w:rPr>
          <w:rFonts w:hint="eastAsia"/>
        </w:rPr>
        <w:t>2</w:t>
      </w:r>
      <w:r>
        <w:t>022</w:t>
      </w:r>
      <w:r w:rsidR="00F93C48">
        <w:rPr>
          <w:rFonts w:hint="eastAsia"/>
        </w:rPr>
        <w:t>年度の定時総会を開催するための招集通知案について</w:t>
      </w:r>
      <w:r w:rsidR="008A7C52">
        <w:rPr>
          <w:rFonts w:hint="eastAsia"/>
        </w:rPr>
        <w:t>ご審議</w:t>
      </w:r>
      <w:r w:rsidR="00F93C48">
        <w:rPr>
          <w:rFonts w:hint="eastAsia"/>
        </w:rPr>
        <w:t>いただきたい（</w:t>
      </w:r>
      <w:r>
        <w:rPr>
          <w:rFonts w:hint="eastAsia"/>
        </w:rPr>
        <w:t>別添第1号議案資料参照</w:t>
      </w:r>
      <w:r w:rsidR="00F93C48">
        <w:rPr>
          <w:rFonts w:hint="eastAsia"/>
        </w:rPr>
        <w:t>）。</w:t>
      </w:r>
      <w:r w:rsidR="00002278">
        <w:rPr>
          <w:rFonts w:hint="eastAsia"/>
        </w:rPr>
        <w:t>なお、</w:t>
      </w:r>
      <w:r w:rsidR="008A7C52">
        <w:rPr>
          <w:rFonts w:hint="eastAsia"/>
        </w:rPr>
        <w:t>本理事会では、</w:t>
      </w:r>
      <w:r>
        <w:rPr>
          <w:rFonts w:hint="eastAsia"/>
        </w:rPr>
        <w:t>審議事項及び報告事項</w:t>
      </w:r>
      <w:r w:rsidR="00002278">
        <w:rPr>
          <w:rFonts w:hint="eastAsia"/>
        </w:rPr>
        <w:t>については、</w:t>
      </w:r>
      <w:r w:rsidR="008A7C52">
        <w:rPr>
          <w:rFonts w:hint="eastAsia"/>
        </w:rPr>
        <w:t>その</w:t>
      </w:r>
      <w:r w:rsidR="00002278" w:rsidRPr="008A7C52">
        <w:rPr>
          <w:rFonts w:hint="eastAsia"/>
        </w:rPr>
        <w:t>項目のみ</w:t>
      </w:r>
      <w:r w:rsidR="002064BF">
        <w:rPr>
          <w:rFonts w:hint="eastAsia"/>
        </w:rPr>
        <w:t>を</w:t>
      </w:r>
      <w:r w:rsidR="008A7C52">
        <w:rPr>
          <w:rFonts w:hint="eastAsia"/>
        </w:rPr>
        <w:t>審議対象</w:t>
      </w:r>
      <w:r w:rsidR="002064BF">
        <w:rPr>
          <w:rFonts w:hint="eastAsia"/>
        </w:rPr>
        <w:t>とする</w:t>
      </w:r>
      <w:r w:rsidR="00002278">
        <w:rPr>
          <w:rFonts w:hint="eastAsia"/>
        </w:rPr>
        <w:t>。</w:t>
      </w:r>
      <w:r w:rsidR="008A7C52">
        <w:rPr>
          <w:rFonts w:hint="eastAsia"/>
        </w:rPr>
        <w:t>各事項の詳細や</w:t>
      </w:r>
      <w:r w:rsidR="00002278">
        <w:rPr>
          <w:rFonts w:hint="eastAsia"/>
        </w:rPr>
        <w:t>当日の</w:t>
      </w:r>
      <w:r w:rsidR="009372B1">
        <w:rPr>
          <w:rFonts w:hint="eastAsia"/>
        </w:rPr>
        <w:t>審議</w:t>
      </w:r>
      <w:r w:rsidR="00002278">
        <w:rPr>
          <w:rFonts w:hint="eastAsia"/>
        </w:rPr>
        <w:t>資料</w:t>
      </w:r>
      <w:r w:rsidR="008A7C52">
        <w:rPr>
          <w:rFonts w:hint="eastAsia"/>
        </w:rPr>
        <w:t>等</w:t>
      </w:r>
      <w:r>
        <w:rPr>
          <w:rFonts w:hint="eastAsia"/>
        </w:rPr>
        <w:t>については、5月26日</w:t>
      </w:r>
      <w:r w:rsidR="00002278">
        <w:rPr>
          <w:rFonts w:hint="eastAsia"/>
        </w:rPr>
        <w:t>（木）</w:t>
      </w:r>
      <w:r>
        <w:rPr>
          <w:rFonts w:hint="eastAsia"/>
        </w:rPr>
        <w:t>に予定されている理事会</w:t>
      </w:r>
      <w:r w:rsidR="005C7F08">
        <w:rPr>
          <w:rFonts w:hint="eastAsia"/>
        </w:rPr>
        <w:t>にて</w:t>
      </w:r>
      <w:r>
        <w:rPr>
          <w:rFonts w:hint="eastAsia"/>
        </w:rPr>
        <w:t>確認</w:t>
      </w:r>
      <w:r w:rsidR="00002278">
        <w:rPr>
          <w:rFonts w:hint="eastAsia"/>
        </w:rPr>
        <w:t>した</w:t>
      </w:r>
      <w:r>
        <w:rPr>
          <w:rFonts w:hint="eastAsia"/>
        </w:rPr>
        <w:t>うえで配布予定である。</w:t>
      </w:r>
    </w:p>
    <w:p w14:paraId="75EBC194" w14:textId="225E6B63" w:rsidR="0084038F" w:rsidRDefault="0086447A" w:rsidP="0084038F">
      <w:pPr>
        <w:ind w:firstLineChars="100" w:firstLine="210"/>
      </w:pPr>
      <w:r>
        <w:rPr>
          <w:rFonts w:hint="eastAsia"/>
        </w:rPr>
        <w:t>また、</w:t>
      </w:r>
      <w:r w:rsidR="0084038F" w:rsidRPr="0084038F">
        <w:t>本</w:t>
      </w:r>
      <w:r w:rsidR="00492A2C">
        <w:rPr>
          <w:rFonts w:hint="eastAsia"/>
        </w:rPr>
        <w:t>招集通知</w:t>
      </w:r>
      <w:r w:rsidR="0084038F" w:rsidRPr="0084038F">
        <w:t>は、</w:t>
      </w:r>
      <w:r w:rsidR="00492A2C">
        <w:rPr>
          <w:rFonts w:hint="eastAsia"/>
        </w:rPr>
        <w:t>会則第12条に基づき、定時総会20日前までに会員に通知予定である。</w:t>
      </w:r>
    </w:p>
    <w:p w14:paraId="706E3BD4" w14:textId="0237194A" w:rsidR="0084038F" w:rsidRDefault="0084038F" w:rsidP="0084038F">
      <w:pPr>
        <w:rPr>
          <w:rFonts w:hint="eastAsia"/>
        </w:rPr>
      </w:pPr>
    </w:p>
    <w:p w14:paraId="16D1D745" w14:textId="1E8DEF3E" w:rsidR="00492A2C" w:rsidRDefault="00492A2C" w:rsidP="0084038F">
      <w:pPr>
        <w:rPr>
          <w:rFonts w:hint="eastAsia"/>
        </w:rPr>
      </w:pPr>
      <w:r>
        <w:rPr>
          <w:rFonts w:hint="eastAsia"/>
        </w:rPr>
        <w:t>＜参考（会則）＞</w:t>
      </w:r>
    </w:p>
    <w:p w14:paraId="2C9C49DE" w14:textId="77777777" w:rsidR="00492A2C" w:rsidRDefault="00492A2C" w:rsidP="0084038F">
      <w:r w:rsidRPr="00492A2C">
        <w:rPr>
          <w:rFonts w:hint="eastAsia"/>
        </w:rPr>
        <w:t>第</w:t>
      </w:r>
      <w:r w:rsidRPr="00492A2C">
        <w:t xml:space="preserve">12条（開催） </w:t>
      </w:r>
    </w:p>
    <w:p w14:paraId="599CDB61" w14:textId="6D662219" w:rsidR="00492A2C" w:rsidRDefault="00492A2C" w:rsidP="0084038F">
      <w:r>
        <w:rPr>
          <w:rFonts w:hint="eastAsia"/>
        </w:rPr>
        <w:t xml:space="preserve">3　</w:t>
      </w:r>
      <w:r w:rsidRPr="00492A2C">
        <w:t>総会を招集するときは、日時、場所、審議事項を記載した書面又は電磁的方法をもって、少なくとも20日前までに通知しなければならない。</w:t>
      </w:r>
    </w:p>
    <w:p w14:paraId="128EC652" w14:textId="77777777" w:rsidR="00492A2C" w:rsidRPr="002777E2" w:rsidRDefault="00492A2C" w:rsidP="0084038F">
      <w:pPr>
        <w:rPr>
          <w:rFonts w:hint="eastAsia"/>
        </w:rPr>
      </w:pPr>
    </w:p>
    <w:p w14:paraId="4FFA37F7" w14:textId="69B2C316" w:rsidR="0084038F" w:rsidRPr="0084038F" w:rsidRDefault="0084038F" w:rsidP="0084038F">
      <w:pPr>
        <w:rPr>
          <w:b/>
          <w:bCs/>
        </w:rPr>
      </w:pPr>
      <w:r w:rsidRPr="0084038F">
        <w:rPr>
          <w:rFonts w:hint="eastAsia"/>
          <w:b/>
          <w:bCs/>
        </w:rPr>
        <w:t>（</w:t>
      </w:r>
      <w:r>
        <w:rPr>
          <w:b/>
          <w:bCs/>
        </w:rPr>
        <w:t>2</w:t>
      </w:r>
      <w:r w:rsidRPr="0084038F">
        <w:rPr>
          <w:b/>
          <w:bCs/>
        </w:rPr>
        <w:t>）第</w:t>
      </w:r>
      <w:r>
        <w:rPr>
          <w:b/>
          <w:bCs/>
        </w:rPr>
        <w:t>2</w:t>
      </w:r>
      <w:r w:rsidRPr="0084038F">
        <w:rPr>
          <w:b/>
          <w:bCs/>
        </w:rPr>
        <w:t>号議案：</w:t>
      </w:r>
      <w:r w:rsidR="008A7C52">
        <w:rPr>
          <w:rFonts w:hint="eastAsia"/>
          <w:b/>
          <w:bCs/>
        </w:rPr>
        <w:t>第12期理事会の会長選挙における新たな実施案</w:t>
      </w:r>
      <w:r w:rsidRPr="0084038F">
        <w:rPr>
          <w:b/>
          <w:bCs/>
        </w:rPr>
        <w:t>について</w:t>
      </w:r>
    </w:p>
    <w:p w14:paraId="66ACC0C0" w14:textId="642E1E77" w:rsidR="00A34651" w:rsidRPr="00A34651" w:rsidRDefault="008A7C52" w:rsidP="008A7C52">
      <w:pPr>
        <w:ind w:firstLineChars="100" w:firstLine="210"/>
        <w:rPr>
          <w:rFonts w:hint="eastAsia"/>
        </w:rPr>
      </w:pPr>
      <w:r>
        <w:rPr>
          <w:rFonts w:hint="eastAsia"/>
        </w:rPr>
        <w:t>第12期理事の選任に伴い実施予定である第12期会長選挙について、別添第2号議案資</w:t>
      </w:r>
      <w:r>
        <w:rPr>
          <w:rFonts w:hint="eastAsia"/>
        </w:rPr>
        <w:lastRenderedPageBreak/>
        <w:t>料</w:t>
      </w:r>
      <w:r w:rsidR="002064BF">
        <w:rPr>
          <w:rFonts w:hint="eastAsia"/>
        </w:rPr>
        <w:t>1及び第2号議案資料2</w:t>
      </w:r>
      <w:r>
        <w:rPr>
          <w:rFonts w:hint="eastAsia"/>
        </w:rPr>
        <w:t>の通り、新たな実施案を提案する。ご審議頂きたい。</w:t>
      </w:r>
    </w:p>
    <w:p w14:paraId="1180F334" w14:textId="2CF9EACE" w:rsidR="004C50A0" w:rsidRDefault="0086447A" w:rsidP="0084038F">
      <w:pPr>
        <w:ind w:firstLineChars="100" w:firstLine="210"/>
      </w:pPr>
      <w:r>
        <w:rPr>
          <w:rFonts w:hint="eastAsia"/>
        </w:rPr>
        <w:t>なお</w:t>
      </w:r>
      <w:r w:rsidR="0084038F" w:rsidRPr="0084038F">
        <w:t>、本</w:t>
      </w:r>
      <w:r w:rsidR="00924C43">
        <w:rPr>
          <w:rFonts w:hint="eastAsia"/>
        </w:rPr>
        <w:t>議案</w:t>
      </w:r>
      <w:r>
        <w:rPr>
          <w:rFonts w:hint="eastAsia"/>
        </w:rPr>
        <w:t>が承認された場合は、その新たな会長選挙の実施方法について、</w:t>
      </w:r>
      <w:r w:rsidR="0084038F" w:rsidRPr="0084038F">
        <w:t>202</w:t>
      </w:r>
      <w:r w:rsidR="0084038F">
        <w:t>2</w:t>
      </w:r>
      <w:r w:rsidR="0084038F" w:rsidRPr="0084038F">
        <w:t>年</w:t>
      </w:r>
      <w:r>
        <w:rPr>
          <w:rFonts w:hint="eastAsia"/>
        </w:rPr>
        <w:t>度定時総会にて会員に報告する予定である（報告事項の最後「その他」での報告）。</w:t>
      </w:r>
    </w:p>
    <w:p w14:paraId="6481CDE1" w14:textId="77777777" w:rsidR="0084038F" w:rsidRPr="0084038F" w:rsidRDefault="0084038F" w:rsidP="0084038F"/>
    <w:p w14:paraId="34ACC595" w14:textId="5E064A47" w:rsidR="003C735C" w:rsidRPr="00102EA6" w:rsidRDefault="00EC0F60" w:rsidP="003C735C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C735C" w:rsidRPr="00102EA6">
        <w:rPr>
          <w:rFonts w:hint="eastAsia"/>
          <w:b/>
          <w:bCs/>
        </w:rPr>
        <w:t>．回答方法</w:t>
      </w:r>
    </w:p>
    <w:p w14:paraId="6324B2AE" w14:textId="28972529" w:rsidR="003C735C" w:rsidRDefault="003C735C" w:rsidP="00CB1FF9">
      <w:pPr>
        <w:ind w:firstLineChars="100" w:firstLine="210"/>
      </w:pPr>
      <w:r>
        <w:rPr>
          <w:rFonts w:hint="eastAsia"/>
        </w:rPr>
        <w:t>審議事項に関する回答は、</w:t>
      </w:r>
      <w:r>
        <w:t>202</w:t>
      </w:r>
      <w:r w:rsidR="00241DDC">
        <w:t>2</w:t>
      </w:r>
      <w:r>
        <w:t>年</w:t>
      </w:r>
      <w:r w:rsidR="00F93C48">
        <w:t>5</w:t>
      </w:r>
      <w:r>
        <w:t>月</w:t>
      </w:r>
      <w:r w:rsidR="00F93C48">
        <w:rPr>
          <w:rFonts w:hint="eastAsia"/>
        </w:rPr>
        <w:t>1</w:t>
      </w:r>
      <w:r w:rsidR="00F93C48">
        <w:t>1</w:t>
      </w:r>
      <w:r>
        <w:t>日（</w:t>
      </w:r>
      <w:r w:rsidR="00F93C48">
        <w:rPr>
          <w:rFonts w:hint="eastAsia"/>
        </w:rPr>
        <w:t>水</w:t>
      </w:r>
      <w:r>
        <w:t xml:space="preserve">）24時までに、下記の回答フォームを用いて、学会事務局アドレス </w:t>
      </w:r>
      <w:hyperlink r:id="rId9" w:history="1">
        <w:r w:rsidRPr="00102EA6">
          <w:rPr>
            <w:rStyle w:val="a3"/>
          </w:rPr>
          <w:t>office@janpora.org</w:t>
        </w:r>
      </w:hyperlink>
      <w:r>
        <w:t xml:space="preserve"> あてに電子メールにて送付してください。なお、付帯意見等がある場合は、回答とあわせてご送付ください。</w:t>
      </w:r>
      <w:r w:rsidR="00102EA6">
        <w:rPr>
          <w:rFonts w:hint="eastAsia"/>
        </w:rPr>
        <w:t>議事録に掲載いたします。</w:t>
      </w:r>
    </w:p>
    <w:p w14:paraId="11E796FA" w14:textId="77777777" w:rsidR="003C735C" w:rsidRDefault="003C735C" w:rsidP="003C735C"/>
    <w:p w14:paraId="7C97BF85" w14:textId="77777777" w:rsidR="003C735C" w:rsidRDefault="003C735C" w:rsidP="003C735C">
      <w:r>
        <w:t>+++++++++++++回答フォーム++++++++++++++</w:t>
      </w:r>
    </w:p>
    <w:p w14:paraId="649B5530" w14:textId="77777777" w:rsidR="003C735C" w:rsidRDefault="003C735C" w:rsidP="003C735C"/>
    <w:p w14:paraId="362006A7" w14:textId="77777777" w:rsidR="003C735C" w:rsidRDefault="003C735C" w:rsidP="003C735C">
      <w:r>
        <w:rPr>
          <w:rFonts w:hint="eastAsia"/>
        </w:rPr>
        <w:t>氏名（　　　　　　　　　　　　　　）</w:t>
      </w:r>
    </w:p>
    <w:p w14:paraId="05AC03F2" w14:textId="77777777" w:rsidR="003C735C" w:rsidRDefault="003C735C" w:rsidP="003C735C"/>
    <w:p w14:paraId="33201522" w14:textId="77777777" w:rsidR="003C735C" w:rsidRDefault="003C735C" w:rsidP="003C735C">
      <w:r>
        <w:rPr>
          <w:rFonts w:hint="eastAsia"/>
        </w:rPr>
        <w:t>第</w:t>
      </w:r>
      <w:r>
        <w:t>1号議案</w:t>
      </w:r>
    </w:p>
    <w:p w14:paraId="70D7985C" w14:textId="178154FC" w:rsidR="003C735C" w:rsidRDefault="003C735C" w:rsidP="003C735C">
      <w:r>
        <w:rPr>
          <w:rFonts w:hint="eastAsia"/>
        </w:rPr>
        <w:t>（該当する選択肢を残し、</w:t>
      </w:r>
      <w:r w:rsidR="00102EA6">
        <w:rPr>
          <w:rFonts w:hint="eastAsia"/>
        </w:rPr>
        <w:t>それ以外の選択肢</w:t>
      </w:r>
      <w:r>
        <w:rPr>
          <w:rFonts w:hint="eastAsia"/>
        </w:rPr>
        <w:t>を削除してください）</w:t>
      </w:r>
    </w:p>
    <w:p w14:paraId="19FCE78D" w14:textId="77777777" w:rsidR="003C735C" w:rsidRDefault="003C735C" w:rsidP="003C735C">
      <w:r>
        <w:rPr>
          <w:rFonts w:hint="eastAsia"/>
        </w:rPr>
        <w:t>１　原案どおり承認する。</w:t>
      </w:r>
    </w:p>
    <w:p w14:paraId="164BD5E1" w14:textId="77777777" w:rsidR="003C735C" w:rsidRDefault="003C735C" w:rsidP="003C735C">
      <w:r>
        <w:rPr>
          <w:rFonts w:hint="eastAsia"/>
        </w:rPr>
        <w:t>２　原案を承認しない。</w:t>
      </w:r>
    </w:p>
    <w:p w14:paraId="7658E16A" w14:textId="4CCD8533" w:rsidR="003C735C" w:rsidRDefault="003C735C" w:rsidP="003C735C"/>
    <w:p w14:paraId="40FA0D5F" w14:textId="3FAAB87D" w:rsidR="006C16D5" w:rsidRDefault="006C16D5" w:rsidP="006C16D5">
      <w:r>
        <w:rPr>
          <w:rFonts w:hint="eastAsia"/>
        </w:rPr>
        <w:t>第</w:t>
      </w:r>
      <w:r>
        <w:t>2号議案</w:t>
      </w:r>
    </w:p>
    <w:p w14:paraId="53DFC84E" w14:textId="77777777" w:rsidR="006C16D5" w:rsidRDefault="006C16D5" w:rsidP="006C16D5">
      <w:r>
        <w:rPr>
          <w:rFonts w:hint="eastAsia"/>
        </w:rPr>
        <w:t>（該当する選択肢を残し、それ以外の選択肢を削除してください）</w:t>
      </w:r>
    </w:p>
    <w:p w14:paraId="4B144D86" w14:textId="77777777" w:rsidR="006C16D5" w:rsidRDefault="006C16D5" w:rsidP="006C16D5">
      <w:r>
        <w:rPr>
          <w:rFonts w:hint="eastAsia"/>
        </w:rPr>
        <w:t>１　原案どおり承認する。</w:t>
      </w:r>
    </w:p>
    <w:p w14:paraId="64EEEAD0" w14:textId="77777777" w:rsidR="006C16D5" w:rsidRDefault="006C16D5" w:rsidP="006C16D5">
      <w:r>
        <w:rPr>
          <w:rFonts w:hint="eastAsia"/>
        </w:rPr>
        <w:t>２　原案を承認しない。</w:t>
      </w:r>
    </w:p>
    <w:p w14:paraId="037BD72A" w14:textId="77777777" w:rsidR="006C16D5" w:rsidRDefault="006C16D5" w:rsidP="003C735C"/>
    <w:p w14:paraId="09E4CC60" w14:textId="734683F4" w:rsidR="00130C49" w:rsidRDefault="003C735C" w:rsidP="00FF2B1B">
      <w:pPr>
        <w:jc w:val="right"/>
      </w:pPr>
      <w:r>
        <w:rPr>
          <w:rFonts w:hint="eastAsia"/>
        </w:rPr>
        <w:t>以</w:t>
      </w:r>
      <w:r w:rsidR="00FF2B1B">
        <w:rPr>
          <w:rFonts w:hint="eastAsia"/>
        </w:rPr>
        <w:t xml:space="preserve">　</w:t>
      </w:r>
      <w:r>
        <w:rPr>
          <w:rFonts w:hint="eastAsia"/>
        </w:rPr>
        <w:t>上</w:t>
      </w:r>
    </w:p>
    <w:sectPr w:rsidR="00130C49"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DCDEB" w14:textId="77777777" w:rsidR="00B10755" w:rsidRDefault="00B10755" w:rsidP="00651741">
      <w:r>
        <w:separator/>
      </w:r>
    </w:p>
  </w:endnote>
  <w:endnote w:type="continuationSeparator" w:id="0">
    <w:p w14:paraId="57BC6452" w14:textId="77777777" w:rsidR="00B10755" w:rsidRDefault="00B10755" w:rsidP="0065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6442776"/>
      <w:docPartObj>
        <w:docPartGallery w:val="Page Numbers (Bottom of Page)"/>
        <w:docPartUnique/>
      </w:docPartObj>
    </w:sdtPr>
    <w:sdtEndPr/>
    <w:sdtContent>
      <w:p w14:paraId="75EC6607" w14:textId="3D51DEFF" w:rsidR="00512502" w:rsidRDefault="005125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7E7DF37" w14:textId="77777777" w:rsidR="00512502" w:rsidRDefault="0051250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2366B" w14:textId="77777777" w:rsidR="00B10755" w:rsidRDefault="00B10755" w:rsidP="00651741">
      <w:r>
        <w:separator/>
      </w:r>
    </w:p>
  </w:footnote>
  <w:footnote w:type="continuationSeparator" w:id="0">
    <w:p w14:paraId="7507F63C" w14:textId="77777777" w:rsidR="00B10755" w:rsidRDefault="00B10755" w:rsidP="00651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35C"/>
    <w:rsid w:val="00002278"/>
    <w:rsid w:val="00093CEC"/>
    <w:rsid w:val="00095491"/>
    <w:rsid w:val="00102EA6"/>
    <w:rsid w:val="00125C6F"/>
    <w:rsid w:val="00130C49"/>
    <w:rsid w:val="00160161"/>
    <w:rsid w:val="0019555B"/>
    <w:rsid w:val="001967A5"/>
    <w:rsid w:val="001C4CAC"/>
    <w:rsid w:val="001D2992"/>
    <w:rsid w:val="002064BF"/>
    <w:rsid w:val="00241DDC"/>
    <w:rsid w:val="00243A9D"/>
    <w:rsid w:val="002777E2"/>
    <w:rsid w:val="002B332B"/>
    <w:rsid w:val="003C735C"/>
    <w:rsid w:val="00492A2C"/>
    <w:rsid w:val="004C50A0"/>
    <w:rsid w:val="004C60FB"/>
    <w:rsid w:val="004F76FD"/>
    <w:rsid w:val="00512502"/>
    <w:rsid w:val="005264CF"/>
    <w:rsid w:val="005314F0"/>
    <w:rsid w:val="00551BD2"/>
    <w:rsid w:val="005630C2"/>
    <w:rsid w:val="005A4486"/>
    <w:rsid w:val="005A5C2C"/>
    <w:rsid w:val="005C36D2"/>
    <w:rsid w:val="005C7F08"/>
    <w:rsid w:val="005F4351"/>
    <w:rsid w:val="00651741"/>
    <w:rsid w:val="00683D2E"/>
    <w:rsid w:val="006A3B42"/>
    <w:rsid w:val="006C16D5"/>
    <w:rsid w:val="006D0693"/>
    <w:rsid w:val="00700FE6"/>
    <w:rsid w:val="007A7A93"/>
    <w:rsid w:val="007C58A7"/>
    <w:rsid w:val="007D0889"/>
    <w:rsid w:val="00831B4B"/>
    <w:rsid w:val="0084038F"/>
    <w:rsid w:val="0086447A"/>
    <w:rsid w:val="008A7C52"/>
    <w:rsid w:val="008B0BE8"/>
    <w:rsid w:val="008B3B97"/>
    <w:rsid w:val="008E5542"/>
    <w:rsid w:val="00924C43"/>
    <w:rsid w:val="009372B1"/>
    <w:rsid w:val="00A003BE"/>
    <w:rsid w:val="00A310C5"/>
    <w:rsid w:val="00A34651"/>
    <w:rsid w:val="00A67D48"/>
    <w:rsid w:val="00A7078C"/>
    <w:rsid w:val="00A97B75"/>
    <w:rsid w:val="00AA2AB0"/>
    <w:rsid w:val="00B00C19"/>
    <w:rsid w:val="00B10755"/>
    <w:rsid w:val="00C612A4"/>
    <w:rsid w:val="00CB1FF9"/>
    <w:rsid w:val="00D62941"/>
    <w:rsid w:val="00D720EA"/>
    <w:rsid w:val="00E93FD6"/>
    <w:rsid w:val="00E961CA"/>
    <w:rsid w:val="00EC0F60"/>
    <w:rsid w:val="00F93C48"/>
    <w:rsid w:val="00FF0431"/>
    <w:rsid w:val="00FF2B1B"/>
    <w:rsid w:val="00FF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B50C8A"/>
  <w15:chartTrackingRefBased/>
  <w15:docId w15:val="{D4C2AD5C-E500-4E93-A0A1-908B95E8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735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C735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6517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51741"/>
  </w:style>
  <w:style w:type="paragraph" w:styleId="a7">
    <w:name w:val="footer"/>
    <w:basedOn w:val="a"/>
    <w:link w:val="a8"/>
    <w:uiPriority w:val="99"/>
    <w:unhideWhenUsed/>
    <w:rsid w:val="006517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51741"/>
  </w:style>
  <w:style w:type="character" w:styleId="a9">
    <w:name w:val="FollowedHyperlink"/>
    <w:basedOn w:val="a0"/>
    <w:uiPriority w:val="99"/>
    <w:semiHidden/>
    <w:unhideWhenUsed/>
    <w:rsid w:val="0065174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npora.org/information/revision/210610_03_01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janpora.org/information/revision/210618_kaisoku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ffice@janpora.or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office@janpora.or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小田切　康彦</dc:creator>
  <cp:keywords/>
  <dc:description/>
  <cp:lastModifiedBy>小田切　康彦</cp:lastModifiedBy>
  <cp:revision>48</cp:revision>
  <dcterms:created xsi:type="dcterms:W3CDTF">2021-08-04T02:37:00Z</dcterms:created>
  <dcterms:modified xsi:type="dcterms:W3CDTF">2022-05-06T01:30:00Z</dcterms:modified>
</cp:coreProperties>
</file>