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00B20" w14:textId="77777777" w:rsidR="003F4E72" w:rsidRPr="003F4E72" w:rsidRDefault="003F4E72" w:rsidP="003F4E72">
      <w:pPr>
        <w:widowControl/>
        <w:jc w:val="left"/>
        <w:rPr>
          <w:rFonts w:asciiTheme="majorEastAsia" w:eastAsiaTheme="majorEastAsia" w:hAnsiTheme="majorEastAsia" w:cs="Times New Roman"/>
          <w:sz w:val="22"/>
          <w:szCs w:val="24"/>
        </w:rPr>
      </w:pPr>
      <w:r w:rsidRPr="003F4E72">
        <w:rPr>
          <w:rFonts w:asciiTheme="majorEastAsia" w:eastAsiaTheme="majorEastAsia" w:hAnsiTheme="majorEastAsia" w:cs="Times New Roman" w:hint="eastAsia"/>
          <w:sz w:val="22"/>
          <w:szCs w:val="24"/>
        </w:rPr>
        <w:t>ノンプロフィット・レビュー編集委員会</w:t>
      </w:r>
      <w:r w:rsidRPr="003F4E72">
        <w:rPr>
          <w:rFonts w:asciiTheme="majorEastAsia" w:eastAsiaTheme="majorEastAsia" w:hAnsiTheme="majorEastAsia" w:cs="Times New Roman"/>
          <w:sz w:val="22"/>
          <w:szCs w:val="24"/>
        </w:rPr>
        <w:t xml:space="preserve"> </w:t>
      </w:r>
      <w:r w:rsidRPr="003F4E72">
        <w:rPr>
          <w:rFonts w:asciiTheme="majorEastAsia" w:eastAsiaTheme="majorEastAsia" w:hAnsiTheme="majorEastAsia" w:cs="Times New Roman" w:hint="eastAsia"/>
          <w:sz w:val="22"/>
          <w:szCs w:val="24"/>
        </w:rPr>
        <w:t>事業報告</w:t>
      </w:r>
      <w:r w:rsidRPr="003F4E72">
        <w:rPr>
          <w:rFonts w:asciiTheme="majorEastAsia" w:eastAsiaTheme="majorEastAsia" w:hAnsiTheme="majorEastAsia" w:cs="Times New Roman"/>
          <w:sz w:val="22"/>
          <w:szCs w:val="24"/>
        </w:rPr>
        <w:t xml:space="preserve"> </w:t>
      </w:r>
    </w:p>
    <w:p w14:paraId="1C5AA9D7" w14:textId="48EC8B04" w:rsidR="003F4E72" w:rsidRPr="003F4E72" w:rsidRDefault="003F4E72" w:rsidP="003F4E72">
      <w:pPr>
        <w:widowControl/>
        <w:jc w:val="right"/>
        <w:rPr>
          <w:rFonts w:ascii="Times New Roman" w:hAnsi="Times New Roman" w:cs="Times New Roman"/>
          <w:sz w:val="22"/>
          <w:szCs w:val="24"/>
        </w:rPr>
      </w:pPr>
      <w:r w:rsidRPr="003F4E72">
        <w:rPr>
          <w:rFonts w:ascii="Times New Roman" w:hAnsi="Times New Roman" w:cs="Times New Roman"/>
          <w:sz w:val="22"/>
          <w:szCs w:val="24"/>
        </w:rPr>
        <w:t>202</w:t>
      </w:r>
      <w:r>
        <w:rPr>
          <w:rFonts w:ascii="Times New Roman" w:hAnsi="Times New Roman" w:cs="Times New Roman"/>
          <w:sz w:val="22"/>
          <w:szCs w:val="24"/>
        </w:rPr>
        <w:t>1</w:t>
      </w:r>
      <w:r w:rsidRPr="003F4E72">
        <w:rPr>
          <w:rFonts w:ascii="Times New Roman" w:hAnsi="Times New Roman" w:cs="Times New Roman" w:hint="eastAsia"/>
          <w:sz w:val="22"/>
          <w:szCs w:val="24"/>
        </w:rPr>
        <w:t>年</w:t>
      </w:r>
      <w:r>
        <w:rPr>
          <w:rFonts w:ascii="Times New Roman" w:hAnsi="Times New Roman" w:cs="Times New Roman"/>
          <w:sz w:val="22"/>
          <w:szCs w:val="24"/>
        </w:rPr>
        <w:t>3</w:t>
      </w:r>
      <w:r w:rsidRPr="003F4E72">
        <w:rPr>
          <w:rFonts w:ascii="Times New Roman" w:hAnsi="Times New Roman" w:cs="Times New Roman" w:hint="eastAsia"/>
          <w:sz w:val="22"/>
          <w:szCs w:val="24"/>
        </w:rPr>
        <w:t>月</w:t>
      </w:r>
      <w:r>
        <w:rPr>
          <w:rFonts w:ascii="Times New Roman" w:hAnsi="Times New Roman" w:cs="Times New Roman"/>
          <w:sz w:val="22"/>
          <w:szCs w:val="24"/>
        </w:rPr>
        <w:t>4</w:t>
      </w:r>
      <w:r w:rsidRPr="003F4E72">
        <w:rPr>
          <w:rFonts w:ascii="Times New Roman" w:hAnsi="Times New Roman" w:cs="Times New Roman" w:hint="eastAsia"/>
          <w:sz w:val="22"/>
          <w:szCs w:val="24"/>
        </w:rPr>
        <w:t>日</w:t>
      </w:r>
    </w:p>
    <w:p w14:paraId="5D324B43" w14:textId="64ACF510" w:rsidR="003F4E72" w:rsidRPr="0075371D" w:rsidRDefault="003F4E72" w:rsidP="0075371D">
      <w:pPr>
        <w:pStyle w:val="a3"/>
        <w:widowControl/>
        <w:numPr>
          <w:ilvl w:val="0"/>
          <w:numId w:val="17"/>
        </w:numPr>
        <w:ind w:leftChars="0"/>
        <w:jc w:val="left"/>
        <w:rPr>
          <w:rFonts w:asciiTheme="majorEastAsia" w:eastAsiaTheme="majorEastAsia" w:hAnsiTheme="majorEastAsia" w:cs="Times New Roman"/>
          <w:sz w:val="22"/>
          <w:szCs w:val="24"/>
        </w:rPr>
      </w:pPr>
      <w:r w:rsidRPr="0075371D">
        <w:rPr>
          <w:rFonts w:asciiTheme="majorEastAsia" w:eastAsiaTheme="majorEastAsia" w:hAnsiTheme="majorEastAsia" w:cs="Times New Roman" w:hint="eastAsia"/>
          <w:sz w:val="22"/>
          <w:szCs w:val="24"/>
        </w:rPr>
        <w:t>編集委員会の開催</w:t>
      </w:r>
    </w:p>
    <w:p w14:paraId="6135B6A6" w14:textId="77777777" w:rsidR="0075371D" w:rsidRPr="0075371D" w:rsidRDefault="0075371D" w:rsidP="0075371D">
      <w:pPr>
        <w:widowControl/>
        <w:jc w:val="left"/>
        <w:rPr>
          <w:rFonts w:asciiTheme="majorEastAsia" w:eastAsiaTheme="majorEastAsia" w:hAnsiTheme="majorEastAsia" w:cs="Times New Roman"/>
          <w:sz w:val="22"/>
          <w:szCs w:val="24"/>
        </w:rPr>
      </w:pPr>
    </w:p>
    <w:p w14:paraId="76B6FEF8" w14:textId="62F69F73" w:rsidR="008E6C60" w:rsidRDefault="003F4E72" w:rsidP="003F4E72">
      <w:pPr>
        <w:widowControl/>
        <w:jc w:val="left"/>
        <w:rPr>
          <w:rFonts w:ascii="Times New Roman" w:hAnsi="Times New Roman" w:cs="Times New Roman"/>
          <w:sz w:val="22"/>
          <w:szCs w:val="24"/>
        </w:rPr>
      </w:pPr>
      <w:r w:rsidRPr="003F4E72">
        <w:rPr>
          <w:rFonts w:ascii="Times New Roman" w:hAnsi="Times New Roman" w:cs="Times New Roman" w:hint="eastAsia"/>
          <w:sz w:val="22"/>
          <w:szCs w:val="24"/>
        </w:rPr>
        <w:t>■日時</w:t>
      </w:r>
      <w:r w:rsidRPr="003F4E72">
        <w:rPr>
          <w:rFonts w:ascii="Times New Roman" w:hAnsi="Times New Roman" w:cs="Times New Roman"/>
          <w:sz w:val="22"/>
          <w:szCs w:val="24"/>
        </w:rPr>
        <w:t>:</w:t>
      </w:r>
      <w:r>
        <w:rPr>
          <w:rFonts w:ascii="Times New Roman" w:hAnsi="Times New Roman" w:cs="Times New Roman"/>
          <w:sz w:val="22"/>
          <w:szCs w:val="24"/>
        </w:rPr>
        <w:t xml:space="preserve"> </w:t>
      </w:r>
      <w:r w:rsidRPr="003F4E72">
        <w:rPr>
          <w:rFonts w:ascii="Times New Roman" w:hAnsi="Times New Roman" w:cs="Times New Roman"/>
          <w:sz w:val="22"/>
          <w:szCs w:val="24"/>
        </w:rPr>
        <w:t>202</w:t>
      </w:r>
      <w:r>
        <w:rPr>
          <w:rFonts w:ascii="Times New Roman" w:hAnsi="Times New Roman" w:cs="Times New Roman"/>
          <w:sz w:val="22"/>
          <w:szCs w:val="24"/>
        </w:rPr>
        <w:t>1</w:t>
      </w:r>
      <w:r w:rsidRPr="003F4E72">
        <w:rPr>
          <w:rFonts w:ascii="Times New Roman" w:hAnsi="Times New Roman" w:cs="Times New Roman"/>
          <w:sz w:val="22"/>
          <w:szCs w:val="24"/>
        </w:rPr>
        <w:t xml:space="preserve"> </w:t>
      </w:r>
      <w:r w:rsidRPr="003F4E72">
        <w:rPr>
          <w:rFonts w:ascii="Times New Roman" w:hAnsi="Times New Roman" w:cs="Times New Roman" w:hint="eastAsia"/>
          <w:sz w:val="22"/>
          <w:szCs w:val="24"/>
        </w:rPr>
        <w:t>年</w:t>
      </w:r>
      <w:r w:rsidRPr="003F4E72">
        <w:rPr>
          <w:rFonts w:ascii="Times New Roman" w:hAnsi="Times New Roman" w:cs="Times New Roman"/>
          <w:sz w:val="22"/>
          <w:szCs w:val="24"/>
        </w:rPr>
        <w:t xml:space="preserve"> </w:t>
      </w:r>
      <w:r>
        <w:rPr>
          <w:rFonts w:ascii="Times New Roman" w:hAnsi="Times New Roman" w:cs="Times New Roman"/>
          <w:sz w:val="22"/>
          <w:szCs w:val="24"/>
        </w:rPr>
        <w:t>2</w:t>
      </w:r>
      <w:r w:rsidRPr="003F4E72">
        <w:rPr>
          <w:rFonts w:ascii="Times New Roman" w:hAnsi="Times New Roman" w:cs="Times New Roman"/>
          <w:sz w:val="22"/>
          <w:szCs w:val="24"/>
        </w:rPr>
        <w:t xml:space="preserve"> </w:t>
      </w:r>
      <w:r w:rsidRPr="003F4E72">
        <w:rPr>
          <w:rFonts w:ascii="Times New Roman" w:hAnsi="Times New Roman" w:cs="Times New Roman" w:hint="eastAsia"/>
          <w:sz w:val="22"/>
          <w:szCs w:val="24"/>
        </w:rPr>
        <w:t>月</w:t>
      </w:r>
      <w:r w:rsidRPr="003F4E72">
        <w:rPr>
          <w:rFonts w:ascii="Times New Roman" w:hAnsi="Times New Roman" w:cs="Times New Roman"/>
          <w:sz w:val="22"/>
          <w:szCs w:val="24"/>
        </w:rPr>
        <w:t xml:space="preserve"> </w:t>
      </w:r>
      <w:r>
        <w:rPr>
          <w:rFonts w:ascii="Times New Roman" w:hAnsi="Times New Roman" w:cs="Times New Roman"/>
          <w:sz w:val="22"/>
          <w:szCs w:val="24"/>
        </w:rPr>
        <w:t>17</w:t>
      </w:r>
      <w:r w:rsidRPr="003F4E72">
        <w:rPr>
          <w:rFonts w:ascii="Times New Roman" w:hAnsi="Times New Roman" w:cs="Times New Roman"/>
          <w:sz w:val="22"/>
          <w:szCs w:val="24"/>
        </w:rPr>
        <w:t xml:space="preserve"> </w:t>
      </w:r>
      <w:r w:rsidRPr="003F4E72">
        <w:rPr>
          <w:rFonts w:ascii="Times New Roman" w:hAnsi="Times New Roman" w:cs="Times New Roman" w:hint="eastAsia"/>
          <w:sz w:val="22"/>
          <w:szCs w:val="24"/>
        </w:rPr>
        <w:t>日〜</w:t>
      </w:r>
      <w:r>
        <w:rPr>
          <w:rFonts w:ascii="Times New Roman" w:hAnsi="Times New Roman" w:cs="Times New Roman"/>
          <w:sz w:val="22"/>
          <w:szCs w:val="24"/>
        </w:rPr>
        <w:t>2</w:t>
      </w:r>
      <w:r w:rsidRPr="003F4E72">
        <w:rPr>
          <w:rFonts w:ascii="Times New Roman" w:hAnsi="Times New Roman" w:cs="Times New Roman"/>
          <w:sz w:val="22"/>
          <w:szCs w:val="24"/>
        </w:rPr>
        <w:t xml:space="preserve"> </w:t>
      </w:r>
      <w:r w:rsidRPr="003F4E72">
        <w:rPr>
          <w:rFonts w:ascii="Times New Roman" w:hAnsi="Times New Roman" w:cs="Times New Roman" w:hint="eastAsia"/>
          <w:sz w:val="22"/>
          <w:szCs w:val="24"/>
        </w:rPr>
        <w:t>月</w:t>
      </w:r>
      <w:r w:rsidRPr="003F4E72">
        <w:rPr>
          <w:rFonts w:ascii="Times New Roman" w:hAnsi="Times New Roman" w:cs="Times New Roman"/>
          <w:sz w:val="22"/>
          <w:szCs w:val="24"/>
        </w:rPr>
        <w:t xml:space="preserve"> </w:t>
      </w:r>
      <w:r w:rsidR="00E80001">
        <w:rPr>
          <w:rFonts w:ascii="Times New Roman" w:hAnsi="Times New Roman" w:cs="Times New Roman"/>
          <w:sz w:val="22"/>
          <w:szCs w:val="24"/>
        </w:rPr>
        <w:t>26</w:t>
      </w:r>
      <w:r w:rsidRPr="003F4E72">
        <w:rPr>
          <w:rFonts w:ascii="Times New Roman" w:hAnsi="Times New Roman" w:cs="Times New Roman"/>
          <w:sz w:val="22"/>
          <w:szCs w:val="24"/>
        </w:rPr>
        <w:t xml:space="preserve"> </w:t>
      </w:r>
      <w:r w:rsidRPr="003F4E72">
        <w:rPr>
          <w:rFonts w:ascii="Times New Roman" w:hAnsi="Times New Roman" w:cs="Times New Roman" w:hint="eastAsia"/>
          <w:sz w:val="22"/>
          <w:szCs w:val="24"/>
        </w:rPr>
        <w:t>日</w:t>
      </w:r>
      <w:r w:rsidRPr="003F4E72">
        <w:rPr>
          <w:rFonts w:ascii="Times New Roman" w:hAnsi="Times New Roman" w:cs="Times New Roman"/>
          <w:sz w:val="22"/>
          <w:szCs w:val="24"/>
        </w:rPr>
        <w:t xml:space="preserve"> </w:t>
      </w:r>
      <w:r>
        <w:rPr>
          <w:rFonts w:ascii="Times New Roman" w:hAnsi="Times New Roman" w:cs="Times New Roman" w:hint="eastAsia"/>
          <w:sz w:val="22"/>
          <w:szCs w:val="24"/>
        </w:rPr>
        <w:t>（メール審議）</w:t>
      </w:r>
    </w:p>
    <w:p w14:paraId="1F1A86B6" w14:textId="77777777" w:rsidR="003F4E72" w:rsidRDefault="003F4E72" w:rsidP="003F4E72">
      <w:pPr>
        <w:widowControl/>
        <w:jc w:val="left"/>
        <w:rPr>
          <w:rFonts w:ascii="Times New Roman" w:hAnsi="Times New Roman" w:cs="Times New Roman"/>
          <w:sz w:val="22"/>
          <w:szCs w:val="24"/>
        </w:rPr>
      </w:pPr>
    </w:p>
    <w:p w14:paraId="0C9EA1CD" w14:textId="37669E16" w:rsidR="000B2581" w:rsidRPr="003F4E72" w:rsidRDefault="003F4E72" w:rsidP="003F4E72">
      <w:pPr>
        <w:rPr>
          <w:rFonts w:asciiTheme="majorEastAsia" w:eastAsiaTheme="majorEastAsia" w:hAnsiTheme="majorEastAsia" w:cs="Times New Roman"/>
          <w:sz w:val="24"/>
          <w:szCs w:val="24"/>
        </w:rPr>
      </w:pPr>
      <w:r w:rsidRPr="003F4E72">
        <w:rPr>
          <w:rFonts w:asciiTheme="majorEastAsia" w:eastAsiaTheme="majorEastAsia" w:hAnsiTheme="majorEastAsia" w:cs="Times New Roman" w:hint="eastAsia"/>
          <w:sz w:val="24"/>
          <w:szCs w:val="24"/>
        </w:rPr>
        <w:t>2</w:t>
      </w:r>
      <w:r w:rsidRPr="003F4E72">
        <w:rPr>
          <w:rFonts w:asciiTheme="majorEastAsia" w:eastAsiaTheme="majorEastAsia" w:hAnsiTheme="majorEastAsia" w:cs="Times New Roman"/>
          <w:sz w:val="24"/>
          <w:szCs w:val="24"/>
        </w:rPr>
        <w:t xml:space="preserve">. </w:t>
      </w:r>
      <w:r w:rsidR="009C5BF1" w:rsidRPr="003F4E72">
        <w:rPr>
          <w:rFonts w:asciiTheme="majorEastAsia" w:eastAsiaTheme="majorEastAsia" w:hAnsiTheme="majorEastAsia" w:cs="Times New Roman"/>
          <w:sz w:val="24"/>
          <w:szCs w:val="24"/>
        </w:rPr>
        <w:t>報告事項</w:t>
      </w:r>
      <w:r w:rsidR="009C5BF1" w:rsidRPr="003F4E72">
        <w:rPr>
          <w:rFonts w:asciiTheme="majorEastAsia" w:eastAsiaTheme="majorEastAsia" w:hAnsiTheme="majorEastAsia" w:cs="Times New Roman" w:hint="eastAsia"/>
          <w:sz w:val="24"/>
          <w:szCs w:val="24"/>
        </w:rPr>
        <w:t xml:space="preserve">　</w:t>
      </w:r>
    </w:p>
    <w:p w14:paraId="27E1823D" w14:textId="114E16F5" w:rsidR="00AF3A3A" w:rsidRDefault="00AF3A3A" w:rsidP="00625F4A">
      <w:pPr>
        <w:rPr>
          <w:rFonts w:asciiTheme="majorHAnsi" w:eastAsiaTheme="majorEastAsia" w:hAnsiTheme="majorHAnsi" w:cstheme="majorHAnsi"/>
          <w:sz w:val="22"/>
          <w:szCs w:val="24"/>
        </w:rPr>
      </w:pPr>
    </w:p>
    <w:p w14:paraId="41FE2A2E" w14:textId="1F2BB31C" w:rsidR="00AF3A3A" w:rsidRPr="0075371D" w:rsidRDefault="003F4E72" w:rsidP="00AF3A3A">
      <w:pPr>
        <w:rPr>
          <w:rFonts w:asciiTheme="majorHAnsi" w:eastAsiaTheme="majorEastAsia" w:hAnsiTheme="majorHAnsi" w:cstheme="majorHAnsi"/>
          <w:sz w:val="24"/>
          <w:szCs w:val="24"/>
        </w:rPr>
      </w:pPr>
      <w:r>
        <w:rPr>
          <w:rFonts w:asciiTheme="majorHAnsi" w:eastAsiaTheme="majorEastAsia" w:hAnsiTheme="majorHAnsi" w:cstheme="majorHAnsi" w:hint="eastAsia"/>
          <w:sz w:val="24"/>
          <w:szCs w:val="24"/>
        </w:rPr>
        <w:t>（１）</w:t>
      </w:r>
      <w:r w:rsidR="00AF3A3A" w:rsidRPr="005B37A9">
        <w:rPr>
          <w:rFonts w:asciiTheme="majorHAnsi" w:eastAsiaTheme="majorEastAsia" w:hAnsiTheme="majorHAnsi" w:cstheme="majorHAnsi"/>
          <w:sz w:val="24"/>
          <w:szCs w:val="24"/>
        </w:rPr>
        <w:t>編集委員会の本年度活動および今後の刊行スケジュールと</w:t>
      </w:r>
      <w:r w:rsidR="00AF3A3A" w:rsidRPr="005B37A9">
        <w:rPr>
          <w:rFonts w:asciiTheme="majorHAnsi" w:eastAsiaTheme="majorEastAsia" w:hAnsiTheme="majorHAnsi" w:cstheme="majorHAnsi"/>
          <w:sz w:val="24"/>
          <w:szCs w:val="24"/>
        </w:rPr>
        <w:t>21</w:t>
      </w:r>
      <w:r w:rsidR="00AF3A3A" w:rsidRPr="005B37A9">
        <w:rPr>
          <w:rFonts w:asciiTheme="majorHAnsi" w:eastAsiaTheme="majorEastAsia" w:hAnsiTheme="majorHAnsi" w:cstheme="majorHAnsi"/>
          <w:sz w:val="24"/>
          <w:szCs w:val="24"/>
        </w:rPr>
        <w:t>巻</w:t>
      </w:r>
      <w:r w:rsidR="00AF3A3A" w:rsidRPr="005B37A9">
        <w:rPr>
          <w:rFonts w:asciiTheme="majorHAnsi" w:eastAsiaTheme="majorEastAsia" w:hAnsiTheme="majorHAnsi" w:cstheme="majorHAnsi"/>
          <w:sz w:val="24"/>
          <w:szCs w:val="24"/>
        </w:rPr>
        <w:t>1</w:t>
      </w:r>
      <w:r w:rsidR="00AF3A3A" w:rsidRPr="005B37A9">
        <w:rPr>
          <w:rFonts w:asciiTheme="majorHAnsi" w:eastAsiaTheme="majorEastAsia" w:hAnsiTheme="majorHAnsi" w:cstheme="majorHAnsi"/>
          <w:sz w:val="24"/>
          <w:szCs w:val="24"/>
        </w:rPr>
        <w:t>・</w:t>
      </w:r>
      <w:r w:rsidR="00AF3A3A" w:rsidRPr="005B37A9">
        <w:rPr>
          <w:rFonts w:asciiTheme="majorHAnsi" w:eastAsiaTheme="majorEastAsia" w:hAnsiTheme="majorHAnsi" w:cstheme="majorHAnsi"/>
          <w:sz w:val="24"/>
          <w:szCs w:val="24"/>
        </w:rPr>
        <w:t>2</w:t>
      </w:r>
      <w:r w:rsidR="00AF3A3A" w:rsidRPr="005B37A9">
        <w:rPr>
          <w:rFonts w:asciiTheme="majorHAnsi" w:eastAsiaTheme="majorEastAsia" w:hAnsiTheme="majorHAnsi" w:cstheme="majorHAnsi"/>
          <w:sz w:val="24"/>
          <w:szCs w:val="24"/>
        </w:rPr>
        <w:t>号の特集内容の確認</w:t>
      </w:r>
    </w:p>
    <w:p w14:paraId="5614F6F3" w14:textId="721481FA" w:rsidR="00AF3A3A" w:rsidRDefault="00AF3A3A" w:rsidP="00AF3A3A">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Vol.20,No.2</w:t>
      </w:r>
      <w:r>
        <w:rPr>
          <w:rFonts w:ascii="Times New Roman" w:hAnsi="Times New Roman" w:cs="Times New Roman" w:hint="eastAsia"/>
          <w:sz w:val="24"/>
          <w:szCs w:val="24"/>
        </w:rPr>
        <w:t>の刊行について（</w:t>
      </w:r>
      <w:r w:rsidRPr="00AF3A3A">
        <w:rPr>
          <w:rFonts w:ascii="Times New Roman" w:hAnsi="Times New Roman" w:cs="Times New Roman" w:hint="eastAsia"/>
          <w:sz w:val="24"/>
          <w:szCs w:val="24"/>
          <w:u w:val="single"/>
        </w:rPr>
        <w:t>※前期編集委員会マター</w:t>
      </w:r>
      <w:r>
        <w:rPr>
          <w:rFonts w:ascii="Times New Roman" w:hAnsi="Times New Roman" w:cs="Times New Roman" w:hint="eastAsia"/>
          <w:sz w:val="24"/>
          <w:szCs w:val="24"/>
        </w:rPr>
        <w:t>）</w:t>
      </w:r>
    </w:p>
    <w:p w14:paraId="58E5D906" w14:textId="536B530F" w:rsidR="006E04AE" w:rsidRPr="005B37A9" w:rsidRDefault="006E04AE" w:rsidP="00AF3A3A">
      <w:pPr>
        <w:pStyle w:val="a3"/>
        <w:numPr>
          <w:ilvl w:val="0"/>
          <w:numId w:val="11"/>
        </w:numPr>
        <w:ind w:leftChars="0"/>
        <w:rPr>
          <w:rFonts w:ascii="Times New Roman" w:hAnsi="Times New Roman" w:cs="Times New Roman"/>
          <w:sz w:val="22"/>
        </w:rPr>
      </w:pPr>
      <w:r w:rsidRPr="005B37A9">
        <w:rPr>
          <w:rFonts w:ascii="Times New Roman" w:hAnsi="Times New Roman" w:cs="Times New Roman" w:hint="eastAsia"/>
          <w:sz w:val="22"/>
        </w:rPr>
        <w:t>2</w:t>
      </w:r>
      <w:r w:rsidRPr="005B37A9">
        <w:rPr>
          <w:rFonts w:ascii="Times New Roman" w:hAnsi="Times New Roman" w:cs="Times New Roman"/>
          <w:sz w:val="22"/>
        </w:rPr>
        <w:t>020</w:t>
      </w:r>
      <w:r w:rsidRPr="005B37A9">
        <w:rPr>
          <w:rFonts w:ascii="Times New Roman" w:hAnsi="Times New Roman" w:cs="Times New Roman" w:hint="eastAsia"/>
          <w:sz w:val="22"/>
        </w:rPr>
        <w:t>年</w:t>
      </w:r>
      <w:r w:rsidRPr="005B37A9">
        <w:rPr>
          <w:rFonts w:ascii="Times New Roman" w:hAnsi="Times New Roman" w:cs="Times New Roman"/>
          <w:sz w:val="22"/>
        </w:rPr>
        <w:t>12</w:t>
      </w:r>
      <w:r w:rsidRPr="005B37A9">
        <w:rPr>
          <w:rFonts w:ascii="Times New Roman" w:hAnsi="Times New Roman" w:cs="Times New Roman" w:hint="eastAsia"/>
          <w:sz w:val="22"/>
        </w:rPr>
        <w:t>月に刊行予定であった</w:t>
      </w:r>
      <w:r w:rsidR="008B2B38">
        <w:rPr>
          <w:rFonts w:ascii="Times New Roman" w:hAnsi="Times New Roman" w:cs="Times New Roman"/>
          <w:sz w:val="22"/>
        </w:rPr>
        <w:t>Vol.20,No.2</w:t>
      </w:r>
      <w:r w:rsidR="008B2B38">
        <w:rPr>
          <w:rFonts w:ascii="Times New Roman" w:hAnsi="Times New Roman" w:cs="Times New Roman" w:hint="eastAsia"/>
          <w:sz w:val="22"/>
        </w:rPr>
        <w:t>について、</w:t>
      </w:r>
      <w:r w:rsidR="001043C6">
        <w:rPr>
          <w:rFonts w:ascii="Times New Roman" w:hAnsi="Times New Roman" w:cs="Times New Roman" w:hint="eastAsia"/>
          <w:sz w:val="22"/>
        </w:rPr>
        <w:t>特集論文の</w:t>
      </w:r>
      <w:r w:rsidRPr="005B37A9">
        <w:rPr>
          <w:rFonts w:ascii="Times New Roman" w:hAnsi="Times New Roman" w:cs="Times New Roman" w:hint="eastAsia"/>
          <w:sz w:val="22"/>
        </w:rPr>
        <w:t>原稿が予定通りに集まらず、当初の発刊予定より遅れて</w:t>
      </w:r>
      <w:r w:rsidRPr="005B37A9">
        <w:rPr>
          <w:rFonts w:ascii="Times New Roman" w:hAnsi="Times New Roman" w:cs="Times New Roman"/>
          <w:sz w:val="22"/>
        </w:rPr>
        <w:t>2021</w:t>
      </w:r>
      <w:r w:rsidRPr="005B37A9">
        <w:rPr>
          <w:rFonts w:ascii="Times New Roman" w:hAnsi="Times New Roman" w:cs="Times New Roman" w:hint="eastAsia"/>
          <w:sz w:val="22"/>
        </w:rPr>
        <w:t>年</w:t>
      </w:r>
      <w:r w:rsidRPr="005B37A9">
        <w:rPr>
          <w:rFonts w:ascii="Times New Roman" w:hAnsi="Times New Roman" w:cs="Times New Roman" w:hint="eastAsia"/>
          <w:sz w:val="22"/>
        </w:rPr>
        <w:t>4</w:t>
      </w:r>
      <w:r w:rsidRPr="005B37A9">
        <w:rPr>
          <w:rFonts w:ascii="Times New Roman" w:hAnsi="Times New Roman" w:cs="Times New Roman" w:hint="eastAsia"/>
          <w:sz w:val="22"/>
        </w:rPr>
        <w:t>月刊行となった。</w:t>
      </w:r>
    </w:p>
    <w:p w14:paraId="12C5A4A2" w14:textId="64360554" w:rsidR="00AF3A3A" w:rsidRPr="005B37A9" w:rsidRDefault="006E04AE" w:rsidP="00AF3A3A">
      <w:pPr>
        <w:pStyle w:val="a3"/>
        <w:numPr>
          <w:ilvl w:val="0"/>
          <w:numId w:val="11"/>
        </w:numPr>
        <w:ind w:leftChars="0"/>
        <w:rPr>
          <w:rFonts w:ascii="Times New Roman" w:hAnsi="Times New Roman" w:cs="Times New Roman"/>
          <w:szCs w:val="21"/>
        </w:rPr>
      </w:pPr>
      <w:r w:rsidRPr="005B37A9">
        <w:rPr>
          <w:rFonts w:ascii="Times New Roman" w:hAnsi="Times New Roman" w:cs="Times New Roman" w:hint="eastAsia"/>
          <w:sz w:val="22"/>
        </w:rPr>
        <w:t>掲載</w:t>
      </w:r>
      <w:r w:rsidR="008B2B38">
        <w:rPr>
          <w:rFonts w:ascii="Times New Roman" w:hAnsi="Times New Roman" w:cs="Times New Roman" w:hint="eastAsia"/>
          <w:sz w:val="22"/>
        </w:rPr>
        <w:t>内容</w:t>
      </w:r>
      <w:r w:rsidRPr="005B37A9">
        <w:rPr>
          <w:rFonts w:ascii="Times New Roman" w:hAnsi="Times New Roman" w:cs="Times New Roman" w:hint="eastAsia"/>
          <w:sz w:val="22"/>
        </w:rPr>
        <w:t>は特集論文</w:t>
      </w:r>
      <w:r w:rsidRPr="005B37A9">
        <w:rPr>
          <w:rFonts w:ascii="Times New Roman" w:hAnsi="Times New Roman" w:cs="Times New Roman"/>
          <w:sz w:val="22"/>
        </w:rPr>
        <w:t>4</w:t>
      </w:r>
      <w:r w:rsidRPr="005B37A9">
        <w:rPr>
          <w:rFonts w:ascii="Times New Roman" w:hAnsi="Times New Roman" w:cs="Times New Roman" w:hint="eastAsia"/>
          <w:sz w:val="22"/>
        </w:rPr>
        <w:t>本、書評</w:t>
      </w:r>
      <w:r w:rsidR="00312C5C">
        <w:rPr>
          <w:rFonts w:ascii="Times New Roman" w:hAnsi="Times New Roman" w:cs="Times New Roman"/>
          <w:sz w:val="22"/>
        </w:rPr>
        <w:t>4</w:t>
      </w:r>
      <w:r w:rsidRPr="005B37A9">
        <w:rPr>
          <w:rFonts w:ascii="Times New Roman" w:hAnsi="Times New Roman" w:cs="Times New Roman" w:hint="eastAsia"/>
          <w:sz w:val="22"/>
        </w:rPr>
        <w:t>本（</w:t>
      </w:r>
      <w:r w:rsidR="008B2B38">
        <w:rPr>
          <w:rFonts w:ascii="Times New Roman" w:hAnsi="Times New Roman" w:cs="Times New Roman" w:hint="eastAsia"/>
          <w:sz w:val="22"/>
        </w:rPr>
        <w:t>書評</w:t>
      </w:r>
      <w:r w:rsidRPr="005B37A9">
        <w:rPr>
          <w:rFonts w:ascii="Times New Roman" w:hAnsi="Times New Roman" w:cs="Times New Roman" w:hint="eastAsia"/>
          <w:sz w:val="22"/>
        </w:rPr>
        <w:t>現在入稿済み</w:t>
      </w:r>
      <w:r w:rsidRPr="005B37A9">
        <w:rPr>
          <w:rFonts w:ascii="Times New Roman" w:hAnsi="Times New Roman" w:cs="Times New Roman"/>
          <w:sz w:val="22"/>
        </w:rPr>
        <w:t>1</w:t>
      </w:r>
      <w:r w:rsidRPr="005B37A9">
        <w:rPr>
          <w:rFonts w:ascii="Times New Roman" w:hAnsi="Times New Roman" w:cs="Times New Roman" w:hint="eastAsia"/>
          <w:sz w:val="22"/>
        </w:rPr>
        <w:t>本）</w:t>
      </w:r>
      <w:r w:rsidR="008B2B38">
        <w:rPr>
          <w:rFonts w:ascii="Times New Roman" w:hAnsi="Times New Roman" w:cs="Times New Roman" w:hint="eastAsia"/>
          <w:sz w:val="22"/>
        </w:rPr>
        <w:t>の構成となる</w:t>
      </w:r>
      <w:r w:rsidRPr="005B37A9">
        <w:rPr>
          <w:rFonts w:ascii="Times New Roman" w:hAnsi="Times New Roman" w:cs="Times New Roman" w:hint="eastAsia"/>
          <w:sz w:val="22"/>
        </w:rPr>
        <w:t>。</w:t>
      </w:r>
      <w:r w:rsidR="006C27D9">
        <w:rPr>
          <w:rFonts w:ascii="Times New Roman" w:hAnsi="Times New Roman" w:cs="Times New Roman" w:hint="eastAsia"/>
          <w:sz w:val="22"/>
        </w:rPr>
        <w:t>書評について</w:t>
      </w:r>
    </w:p>
    <w:p w14:paraId="32D014B0" w14:textId="77777777" w:rsidR="00090F77" w:rsidRDefault="00090F77" w:rsidP="00AF3A3A">
      <w:pPr>
        <w:rPr>
          <w:rFonts w:ascii="Times New Roman" w:hAnsi="Times New Roman" w:cs="Times New Roman"/>
          <w:sz w:val="24"/>
          <w:szCs w:val="24"/>
        </w:rPr>
      </w:pPr>
    </w:p>
    <w:p w14:paraId="1DC0778F" w14:textId="58D50E66" w:rsidR="00AF3A3A" w:rsidRDefault="00AF3A3A" w:rsidP="00AF3A3A">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Vol.21,Nos.1&amp;2</w:t>
      </w:r>
      <w:r>
        <w:rPr>
          <w:rFonts w:ascii="Times New Roman" w:hAnsi="Times New Roman" w:cs="Times New Roman" w:hint="eastAsia"/>
          <w:sz w:val="24"/>
          <w:szCs w:val="24"/>
        </w:rPr>
        <w:t>の刊行について</w:t>
      </w:r>
    </w:p>
    <w:p w14:paraId="1C7355C0" w14:textId="36A90E2F" w:rsidR="006E04AE" w:rsidRPr="005B37A9" w:rsidRDefault="006E04AE" w:rsidP="006E04AE">
      <w:pPr>
        <w:pStyle w:val="a3"/>
        <w:numPr>
          <w:ilvl w:val="0"/>
          <w:numId w:val="11"/>
        </w:numPr>
        <w:ind w:leftChars="0"/>
        <w:rPr>
          <w:rFonts w:ascii="Times New Roman" w:hAnsi="Times New Roman" w:cs="Times New Roman"/>
          <w:sz w:val="22"/>
        </w:rPr>
      </w:pPr>
      <w:r w:rsidRPr="005B37A9">
        <w:rPr>
          <w:rFonts w:ascii="Times New Roman" w:hAnsi="Times New Roman" w:cs="Times New Roman" w:hint="eastAsia"/>
          <w:sz w:val="22"/>
        </w:rPr>
        <w:t>V</w:t>
      </w:r>
      <w:r w:rsidRPr="005B37A9">
        <w:rPr>
          <w:rFonts w:ascii="Times New Roman" w:hAnsi="Times New Roman" w:cs="Times New Roman"/>
          <w:sz w:val="22"/>
        </w:rPr>
        <w:t>ol.21,No.1</w:t>
      </w:r>
      <w:r w:rsidRPr="005B37A9">
        <w:rPr>
          <w:rFonts w:ascii="Times New Roman" w:hAnsi="Times New Roman" w:cs="Times New Roman" w:hint="eastAsia"/>
          <w:sz w:val="22"/>
        </w:rPr>
        <w:t>は</w:t>
      </w:r>
      <w:r w:rsidRPr="005B37A9">
        <w:rPr>
          <w:rFonts w:ascii="Times New Roman" w:hAnsi="Times New Roman" w:cs="Times New Roman"/>
          <w:sz w:val="22"/>
        </w:rPr>
        <w:t>2021</w:t>
      </w:r>
      <w:r w:rsidRPr="005B37A9">
        <w:rPr>
          <w:rFonts w:ascii="Times New Roman" w:hAnsi="Times New Roman" w:cs="Times New Roman" w:hint="eastAsia"/>
          <w:sz w:val="22"/>
        </w:rPr>
        <w:t>年</w:t>
      </w:r>
      <w:r w:rsidRPr="005B37A9">
        <w:rPr>
          <w:rFonts w:ascii="Times New Roman" w:hAnsi="Times New Roman" w:cs="Times New Roman"/>
          <w:sz w:val="22"/>
        </w:rPr>
        <w:t>6</w:t>
      </w:r>
      <w:r w:rsidRPr="005B37A9">
        <w:rPr>
          <w:rFonts w:ascii="Times New Roman" w:hAnsi="Times New Roman" w:cs="Times New Roman" w:hint="eastAsia"/>
          <w:sz w:val="22"/>
        </w:rPr>
        <w:t>月に刊行予定であった</w:t>
      </w:r>
      <w:r w:rsidR="006C27D9">
        <w:rPr>
          <w:rFonts w:ascii="Times New Roman" w:hAnsi="Times New Roman" w:cs="Times New Roman" w:hint="eastAsia"/>
          <w:sz w:val="22"/>
        </w:rPr>
        <w:t>。しかしながら、</w:t>
      </w:r>
      <w:r w:rsidRPr="005B37A9">
        <w:rPr>
          <w:rFonts w:ascii="Times New Roman" w:hAnsi="Times New Roman" w:cs="Times New Roman" w:hint="eastAsia"/>
          <w:sz w:val="22"/>
        </w:rPr>
        <w:t>採択済み論文がないこと、</w:t>
      </w:r>
      <w:r w:rsidRPr="005B37A9">
        <w:rPr>
          <w:rFonts w:ascii="Times New Roman" w:hAnsi="Times New Roman" w:cs="Times New Roman"/>
          <w:sz w:val="22"/>
        </w:rPr>
        <w:t>Vol.20,No.2</w:t>
      </w:r>
      <w:r w:rsidRPr="005B37A9">
        <w:rPr>
          <w:rFonts w:ascii="Times New Roman" w:hAnsi="Times New Roman" w:cs="Times New Roman" w:hint="eastAsia"/>
          <w:sz w:val="22"/>
        </w:rPr>
        <w:t>の発刊が遅くなった</w:t>
      </w:r>
      <w:r w:rsidR="006C27D9">
        <w:rPr>
          <w:rFonts w:ascii="Times New Roman" w:hAnsi="Times New Roman" w:cs="Times New Roman" w:hint="eastAsia"/>
          <w:sz w:val="22"/>
        </w:rPr>
        <w:t>ことを理由に</w:t>
      </w:r>
      <w:r w:rsidRPr="005B37A9">
        <w:rPr>
          <w:rFonts w:ascii="Times New Roman" w:hAnsi="Times New Roman" w:cs="Times New Roman" w:hint="eastAsia"/>
          <w:sz w:val="22"/>
        </w:rPr>
        <w:t>見送ること</w:t>
      </w:r>
      <w:r w:rsidR="006C27D9">
        <w:rPr>
          <w:rFonts w:ascii="Times New Roman" w:hAnsi="Times New Roman" w:cs="Times New Roman" w:hint="eastAsia"/>
          <w:sz w:val="22"/>
        </w:rPr>
        <w:t>にする</w:t>
      </w:r>
      <w:r w:rsidRPr="005B37A9">
        <w:rPr>
          <w:rFonts w:ascii="Times New Roman" w:hAnsi="Times New Roman" w:cs="Times New Roman" w:hint="eastAsia"/>
          <w:sz w:val="22"/>
        </w:rPr>
        <w:t>。</w:t>
      </w:r>
    </w:p>
    <w:p w14:paraId="1E906592" w14:textId="44426D30" w:rsidR="006E04AE" w:rsidRPr="005B37A9" w:rsidRDefault="006E04AE" w:rsidP="006E04AE">
      <w:pPr>
        <w:pStyle w:val="a3"/>
        <w:numPr>
          <w:ilvl w:val="0"/>
          <w:numId w:val="11"/>
        </w:numPr>
        <w:ind w:leftChars="0"/>
        <w:rPr>
          <w:rFonts w:ascii="Times New Roman" w:hAnsi="Times New Roman" w:cs="Times New Roman"/>
          <w:sz w:val="22"/>
        </w:rPr>
      </w:pPr>
      <w:r w:rsidRPr="005B37A9">
        <w:rPr>
          <w:rFonts w:ascii="Times New Roman" w:hAnsi="Times New Roman" w:cs="Times New Roman" w:hint="eastAsia"/>
          <w:sz w:val="22"/>
        </w:rPr>
        <w:t>よって、</w:t>
      </w:r>
      <w:r w:rsidR="006C27D9" w:rsidRPr="005B37A9">
        <w:rPr>
          <w:rFonts w:ascii="Times New Roman" w:hAnsi="Times New Roman" w:cs="Times New Roman"/>
          <w:sz w:val="22"/>
        </w:rPr>
        <w:t>2021</w:t>
      </w:r>
      <w:r w:rsidR="006C27D9" w:rsidRPr="005B37A9">
        <w:rPr>
          <w:rFonts w:ascii="Times New Roman" w:hAnsi="Times New Roman" w:cs="Times New Roman" w:hint="eastAsia"/>
          <w:sz w:val="22"/>
        </w:rPr>
        <w:t>年</w:t>
      </w:r>
      <w:r w:rsidR="006C27D9" w:rsidRPr="005B37A9">
        <w:rPr>
          <w:rFonts w:ascii="Times New Roman" w:hAnsi="Times New Roman" w:cs="Times New Roman"/>
          <w:sz w:val="22"/>
        </w:rPr>
        <w:t>12</w:t>
      </w:r>
      <w:r w:rsidR="006C27D9" w:rsidRPr="005B37A9">
        <w:rPr>
          <w:rFonts w:ascii="Times New Roman" w:hAnsi="Times New Roman" w:cs="Times New Roman" w:hint="eastAsia"/>
          <w:sz w:val="22"/>
        </w:rPr>
        <w:t>月刊行</w:t>
      </w:r>
      <w:r w:rsidR="006C27D9">
        <w:rPr>
          <w:rFonts w:ascii="Times New Roman" w:hAnsi="Times New Roman" w:cs="Times New Roman" w:hint="eastAsia"/>
          <w:sz w:val="22"/>
        </w:rPr>
        <w:t>の号を</w:t>
      </w:r>
      <w:r w:rsidR="008014C5" w:rsidRPr="005B37A9">
        <w:rPr>
          <w:rFonts w:ascii="Times New Roman" w:hAnsi="Times New Roman" w:cs="Times New Roman"/>
          <w:sz w:val="22"/>
        </w:rPr>
        <w:t>Vol.21,Nos.1&amp;2</w:t>
      </w:r>
      <w:r w:rsidR="008014C5" w:rsidRPr="005B37A9">
        <w:rPr>
          <w:rFonts w:ascii="Times New Roman" w:hAnsi="Times New Roman" w:cs="Times New Roman" w:hint="eastAsia"/>
          <w:sz w:val="22"/>
        </w:rPr>
        <w:t>とする</w:t>
      </w:r>
      <w:r w:rsidRPr="005B37A9">
        <w:rPr>
          <w:rFonts w:ascii="Times New Roman" w:hAnsi="Times New Roman" w:cs="Times New Roman" w:hint="eastAsia"/>
          <w:sz w:val="22"/>
        </w:rPr>
        <w:t>。</w:t>
      </w:r>
    </w:p>
    <w:p w14:paraId="4F344943" w14:textId="17153745" w:rsidR="006E04AE" w:rsidRPr="005B37A9" w:rsidRDefault="006C27D9" w:rsidP="006E04AE">
      <w:pPr>
        <w:pStyle w:val="a3"/>
        <w:numPr>
          <w:ilvl w:val="0"/>
          <w:numId w:val="11"/>
        </w:numPr>
        <w:ind w:leftChars="0"/>
        <w:rPr>
          <w:rFonts w:ascii="Times New Roman" w:hAnsi="Times New Roman" w:cs="Times New Roman"/>
          <w:sz w:val="22"/>
        </w:rPr>
      </w:pPr>
      <w:r>
        <w:rPr>
          <w:rFonts w:ascii="Times New Roman" w:hAnsi="Times New Roman" w:cs="Times New Roman" w:hint="eastAsia"/>
          <w:sz w:val="22"/>
        </w:rPr>
        <w:t>現時点での</w:t>
      </w:r>
      <w:r w:rsidR="006E04AE" w:rsidRPr="005B37A9">
        <w:rPr>
          <w:rFonts w:ascii="Times New Roman" w:hAnsi="Times New Roman" w:cs="Times New Roman" w:hint="eastAsia"/>
          <w:sz w:val="22"/>
        </w:rPr>
        <w:t>掲載予定は特集論文</w:t>
      </w:r>
      <w:r w:rsidR="006E04AE" w:rsidRPr="005B37A9">
        <w:rPr>
          <w:rFonts w:ascii="Times New Roman" w:hAnsi="Times New Roman" w:cs="Times New Roman"/>
          <w:sz w:val="22"/>
        </w:rPr>
        <w:t>5</w:t>
      </w:r>
      <w:r w:rsidR="006E04AE" w:rsidRPr="005B37A9">
        <w:rPr>
          <w:rFonts w:ascii="Times New Roman" w:hAnsi="Times New Roman" w:cs="Times New Roman" w:hint="eastAsia"/>
          <w:sz w:val="22"/>
        </w:rPr>
        <w:t>本、第</w:t>
      </w:r>
      <w:r w:rsidR="006E04AE" w:rsidRPr="005B37A9">
        <w:rPr>
          <w:rFonts w:ascii="Times New Roman" w:hAnsi="Times New Roman" w:cs="Times New Roman"/>
          <w:sz w:val="22"/>
        </w:rPr>
        <w:t>19</w:t>
      </w:r>
      <w:r w:rsidR="006E04AE" w:rsidRPr="005B37A9">
        <w:rPr>
          <w:rFonts w:ascii="Times New Roman" w:hAnsi="Times New Roman" w:cs="Times New Roman" w:hint="eastAsia"/>
          <w:sz w:val="22"/>
        </w:rPr>
        <w:t>回日本</w:t>
      </w:r>
      <w:r w:rsidR="006E04AE" w:rsidRPr="005B37A9">
        <w:rPr>
          <w:rFonts w:ascii="Times New Roman" w:hAnsi="Times New Roman" w:cs="Times New Roman"/>
          <w:sz w:val="22"/>
        </w:rPr>
        <w:t>NPO</w:t>
      </w:r>
      <w:r w:rsidR="006E04AE" w:rsidRPr="005B37A9">
        <w:rPr>
          <w:rFonts w:ascii="Times New Roman" w:hAnsi="Times New Roman" w:cs="Times New Roman" w:hint="eastAsia"/>
          <w:sz w:val="22"/>
        </w:rPr>
        <w:t>学会学会賞受賞作品の書評数本を予定</w:t>
      </w:r>
      <w:r w:rsidR="008B2B38">
        <w:rPr>
          <w:rFonts w:ascii="Times New Roman" w:hAnsi="Times New Roman" w:cs="Times New Roman" w:hint="eastAsia"/>
          <w:sz w:val="22"/>
        </w:rPr>
        <w:t>している</w:t>
      </w:r>
      <w:r w:rsidR="006E04AE" w:rsidRPr="005B37A9">
        <w:rPr>
          <w:rFonts w:ascii="Times New Roman" w:hAnsi="Times New Roman" w:cs="Times New Roman" w:hint="eastAsia"/>
          <w:sz w:val="22"/>
        </w:rPr>
        <w:t>。</w:t>
      </w:r>
    </w:p>
    <w:p w14:paraId="2B69DED6" w14:textId="6AADC4EE" w:rsidR="006E04AE" w:rsidRPr="005B37A9" w:rsidRDefault="006E04AE" w:rsidP="006E04AE">
      <w:pPr>
        <w:pStyle w:val="a3"/>
        <w:numPr>
          <w:ilvl w:val="0"/>
          <w:numId w:val="11"/>
        </w:numPr>
        <w:ind w:leftChars="0"/>
        <w:rPr>
          <w:rFonts w:ascii="Times New Roman" w:hAnsi="Times New Roman" w:cs="Times New Roman"/>
          <w:szCs w:val="21"/>
        </w:rPr>
      </w:pPr>
      <w:r w:rsidRPr="005B37A9">
        <w:rPr>
          <w:rFonts w:ascii="Times New Roman" w:hAnsi="Times New Roman" w:cs="Times New Roman" w:hint="eastAsia"/>
          <w:sz w:val="22"/>
        </w:rPr>
        <w:t>なお、現在査読中論文は</w:t>
      </w:r>
      <w:r w:rsidRPr="005B37A9">
        <w:rPr>
          <w:rFonts w:ascii="Times New Roman" w:hAnsi="Times New Roman" w:cs="Times New Roman"/>
          <w:sz w:val="22"/>
        </w:rPr>
        <w:t>2</w:t>
      </w:r>
      <w:r w:rsidRPr="005B37A9">
        <w:rPr>
          <w:rFonts w:ascii="Times New Roman" w:hAnsi="Times New Roman" w:cs="Times New Roman" w:hint="eastAsia"/>
          <w:sz w:val="22"/>
        </w:rPr>
        <w:t>本</w:t>
      </w:r>
      <w:r w:rsidR="008B2B38">
        <w:rPr>
          <w:rFonts w:ascii="Times New Roman" w:hAnsi="Times New Roman" w:cs="Times New Roman" w:hint="eastAsia"/>
          <w:sz w:val="22"/>
        </w:rPr>
        <w:t>である</w:t>
      </w:r>
      <w:r w:rsidR="005B37A9" w:rsidRPr="005B37A9">
        <w:rPr>
          <w:rFonts w:ascii="Times New Roman" w:hAnsi="Times New Roman" w:cs="Times New Roman" w:hint="eastAsia"/>
          <w:sz w:val="22"/>
        </w:rPr>
        <w:t>。</w:t>
      </w:r>
    </w:p>
    <w:p w14:paraId="6880AF48" w14:textId="2BD1436F" w:rsidR="00AF3A3A" w:rsidRDefault="00AF3A3A" w:rsidP="00AF3A3A">
      <w:pPr>
        <w:rPr>
          <w:rFonts w:ascii="Times New Roman" w:hAnsi="Times New Roman" w:cs="Times New Roman"/>
          <w:sz w:val="24"/>
          <w:szCs w:val="24"/>
        </w:rPr>
      </w:pPr>
    </w:p>
    <w:p w14:paraId="1614D0D8" w14:textId="77777777" w:rsidR="00AF3A3A" w:rsidRPr="00DD33BB" w:rsidRDefault="00AF3A3A" w:rsidP="00AF3A3A">
      <w:pPr>
        <w:rPr>
          <w:rFonts w:ascii="Times New Roman" w:hAnsi="Times New Roman" w:cs="Times New Roman"/>
          <w:sz w:val="24"/>
          <w:szCs w:val="24"/>
        </w:rPr>
      </w:pPr>
    </w:p>
    <w:p w14:paraId="4EA5050C" w14:textId="36D24E66" w:rsidR="00AF3A3A" w:rsidRPr="005B37A9" w:rsidRDefault="003F4E72" w:rsidP="00AF3A3A">
      <w:pPr>
        <w:rPr>
          <w:rFonts w:asciiTheme="majorHAnsi" w:hAnsiTheme="majorHAnsi" w:cstheme="majorHAnsi"/>
          <w:sz w:val="24"/>
          <w:szCs w:val="24"/>
        </w:rPr>
      </w:pPr>
      <w:r>
        <w:rPr>
          <w:rFonts w:asciiTheme="majorEastAsia" w:eastAsiaTheme="majorEastAsia" w:hAnsiTheme="majorEastAsia" w:cstheme="majorHAnsi" w:hint="eastAsia"/>
          <w:sz w:val="24"/>
          <w:szCs w:val="24"/>
        </w:rPr>
        <w:t>（２）</w:t>
      </w:r>
      <w:r w:rsidR="00AF3A3A" w:rsidRPr="005B37A9">
        <w:rPr>
          <w:rFonts w:asciiTheme="majorEastAsia" w:eastAsiaTheme="majorEastAsia" w:hAnsiTheme="majorEastAsia" w:cstheme="majorHAnsi"/>
          <w:sz w:val="24"/>
          <w:szCs w:val="24"/>
        </w:rPr>
        <w:t>学会賞書評の依頼について</w:t>
      </w:r>
    </w:p>
    <w:p w14:paraId="2BBF6B23" w14:textId="107F5191" w:rsidR="00AF3A3A" w:rsidRDefault="008B2B38" w:rsidP="005B37A9">
      <w:pPr>
        <w:pStyle w:val="a3"/>
        <w:numPr>
          <w:ilvl w:val="0"/>
          <w:numId w:val="13"/>
        </w:numPr>
        <w:ind w:leftChars="0"/>
        <w:rPr>
          <w:rFonts w:ascii="Times New Roman" w:hAnsi="Times New Roman" w:cs="Times New Roman"/>
          <w:sz w:val="24"/>
          <w:szCs w:val="24"/>
        </w:rPr>
      </w:pPr>
      <w:r>
        <w:rPr>
          <w:rFonts w:ascii="Times New Roman" w:hAnsi="Times New Roman" w:cs="Times New Roman" w:hint="eastAsia"/>
          <w:sz w:val="24"/>
          <w:szCs w:val="24"/>
        </w:rPr>
        <w:t>第</w:t>
      </w:r>
      <w:r>
        <w:rPr>
          <w:rFonts w:ascii="Times New Roman" w:hAnsi="Times New Roman" w:cs="Times New Roman"/>
          <w:sz w:val="24"/>
          <w:szCs w:val="24"/>
        </w:rPr>
        <w:t>10</w:t>
      </w:r>
      <w:r>
        <w:rPr>
          <w:rFonts w:ascii="Times New Roman" w:hAnsi="Times New Roman" w:cs="Times New Roman" w:hint="eastAsia"/>
          <w:sz w:val="24"/>
          <w:szCs w:val="24"/>
        </w:rPr>
        <w:t>期理事会では</w:t>
      </w:r>
      <w:r w:rsidR="006C27D9">
        <w:rPr>
          <w:rFonts w:ascii="Times New Roman" w:hAnsi="Times New Roman" w:cs="Times New Roman" w:hint="eastAsia"/>
          <w:sz w:val="24"/>
          <w:szCs w:val="24"/>
        </w:rPr>
        <w:t>、</w:t>
      </w:r>
      <w:r>
        <w:rPr>
          <w:rFonts w:ascii="Times New Roman" w:hAnsi="Times New Roman" w:cs="Times New Roman" w:hint="eastAsia"/>
          <w:sz w:val="24"/>
          <w:szCs w:val="24"/>
        </w:rPr>
        <w:t>学会賞選考委員内で書評執筆の担当</w:t>
      </w:r>
      <w:r w:rsidR="006C27D9">
        <w:rPr>
          <w:rFonts w:ascii="Times New Roman" w:hAnsi="Times New Roman" w:cs="Times New Roman" w:hint="eastAsia"/>
          <w:sz w:val="24"/>
          <w:szCs w:val="24"/>
        </w:rPr>
        <w:t>者</w:t>
      </w:r>
      <w:r>
        <w:rPr>
          <w:rFonts w:ascii="Times New Roman" w:hAnsi="Times New Roman" w:cs="Times New Roman" w:hint="eastAsia"/>
          <w:sz w:val="24"/>
          <w:szCs w:val="24"/>
        </w:rPr>
        <w:t>を</w:t>
      </w:r>
      <w:r w:rsidR="006C27D9">
        <w:rPr>
          <w:rFonts w:ascii="Times New Roman" w:hAnsi="Times New Roman" w:cs="Times New Roman" w:hint="eastAsia"/>
          <w:sz w:val="24"/>
          <w:szCs w:val="24"/>
        </w:rPr>
        <w:t>選任し</w:t>
      </w:r>
      <w:r>
        <w:rPr>
          <w:rFonts w:ascii="Times New Roman" w:hAnsi="Times New Roman" w:cs="Times New Roman" w:hint="eastAsia"/>
          <w:sz w:val="24"/>
          <w:szCs w:val="24"/>
        </w:rPr>
        <w:t>、原稿を編集委員会に提出する形式となっていた。</w:t>
      </w:r>
    </w:p>
    <w:p w14:paraId="2510858D" w14:textId="624F8199" w:rsidR="00AF3A3A" w:rsidRPr="0075371D" w:rsidRDefault="008B2B38" w:rsidP="00AF3A3A">
      <w:pPr>
        <w:pStyle w:val="a3"/>
        <w:numPr>
          <w:ilvl w:val="0"/>
          <w:numId w:val="13"/>
        </w:numPr>
        <w:ind w:leftChars="0"/>
        <w:rPr>
          <w:rFonts w:ascii="Times New Roman" w:hAnsi="Times New Roman" w:cs="Times New Roman"/>
          <w:sz w:val="24"/>
          <w:szCs w:val="24"/>
        </w:rPr>
      </w:pPr>
      <w:r>
        <w:rPr>
          <w:rFonts w:ascii="Times New Roman" w:hAnsi="Times New Roman" w:cs="Times New Roman" w:hint="eastAsia"/>
          <w:sz w:val="24"/>
          <w:szCs w:val="24"/>
        </w:rPr>
        <w:t>しかしながら、原稿提出が遅れるなどの課題があり、</w:t>
      </w:r>
      <w:r w:rsidR="006C27D9">
        <w:rPr>
          <w:rFonts w:ascii="Times New Roman" w:hAnsi="Times New Roman" w:cs="Times New Roman" w:hint="eastAsia"/>
          <w:sz w:val="24"/>
          <w:szCs w:val="24"/>
        </w:rPr>
        <w:t>第</w:t>
      </w:r>
      <w:r w:rsidR="006C27D9">
        <w:rPr>
          <w:rFonts w:ascii="Times New Roman" w:hAnsi="Times New Roman" w:cs="Times New Roman"/>
          <w:sz w:val="24"/>
          <w:szCs w:val="24"/>
        </w:rPr>
        <w:t>11</w:t>
      </w:r>
      <w:r w:rsidR="006C27D9">
        <w:rPr>
          <w:rFonts w:ascii="Times New Roman" w:hAnsi="Times New Roman" w:cs="Times New Roman" w:hint="eastAsia"/>
          <w:sz w:val="24"/>
          <w:szCs w:val="24"/>
        </w:rPr>
        <w:t>期理事会から</w:t>
      </w:r>
      <w:r>
        <w:rPr>
          <w:rFonts w:ascii="Times New Roman" w:hAnsi="Times New Roman" w:cs="Times New Roman" w:hint="eastAsia"/>
          <w:sz w:val="24"/>
          <w:szCs w:val="24"/>
        </w:rPr>
        <w:t>書評原稿の取りまとめ</w:t>
      </w:r>
      <w:r w:rsidR="006C27D9">
        <w:rPr>
          <w:rFonts w:ascii="Times New Roman" w:hAnsi="Times New Roman" w:cs="Times New Roman" w:hint="eastAsia"/>
          <w:sz w:val="24"/>
          <w:szCs w:val="24"/>
        </w:rPr>
        <w:t>についても</w:t>
      </w:r>
      <w:r>
        <w:rPr>
          <w:rFonts w:ascii="Times New Roman" w:hAnsi="Times New Roman" w:cs="Times New Roman" w:hint="eastAsia"/>
          <w:sz w:val="24"/>
          <w:szCs w:val="24"/>
        </w:rPr>
        <w:t>編集委員会で行うことにする。</w:t>
      </w:r>
    </w:p>
    <w:p w14:paraId="04BC8290" w14:textId="77777777" w:rsidR="00AF3A3A" w:rsidRDefault="00AF3A3A" w:rsidP="00AF3A3A">
      <w:pPr>
        <w:rPr>
          <w:rFonts w:ascii="Times New Roman" w:hAnsi="Times New Roman" w:cs="Times New Roman"/>
          <w:sz w:val="24"/>
          <w:szCs w:val="24"/>
        </w:rPr>
      </w:pPr>
    </w:p>
    <w:p w14:paraId="697DE605" w14:textId="3DDF746B" w:rsidR="00AF3A3A" w:rsidRPr="005B37A9" w:rsidRDefault="003F4E72" w:rsidP="00AF3A3A">
      <w:pPr>
        <w:rPr>
          <w:rFonts w:asciiTheme="majorHAnsi" w:eastAsiaTheme="majorEastAsia" w:hAnsiTheme="majorHAnsi" w:cstheme="majorHAnsi"/>
          <w:sz w:val="24"/>
          <w:szCs w:val="24"/>
        </w:rPr>
      </w:pPr>
      <w:r>
        <w:rPr>
          <w:rFonts w:asciiTheme="majorHAnsi" w:eastAsiaTheme="majorEastAsia" w:hAnsiTheme="majorHAnsi" w:cstheme="majorHAnsi" w:hint="eastAsia"/>
          <w:sz w:val="24"/>
          <w:szCs w:val="24"/>
        </w:rPr>
        <w:t>（３）</w:t>
      </w:r>
      <w:r w:rsidR="00AF3A3A" w:rsidRPr="005B37A9">
        <w:rPr>
          <w:rFonts w:asciiTheme="majorHAnsi" w:eastAsiaTheme="majorEastAsia" w:hAnsiTheme="majorHAnsi" w:cstheme="majorHAnsi"/>
          <w:sz w:val="24"/>
          <w:szCs w:val="24"/>
        </w:rPr>
        <w:t>博士学位論文</w:t>
      </w:r>
      <w:r w:rsidR="005B37A9" w:rsidRPr="005B37A9">
        <w:rPr>
          <w:rFonts w:asciiTheme="majorHAnsi" w:eastAsiaTheme="majorEastAsia" w:hAnsiTheme="majorHAnsi" w:cstheme="majorHAnsi"/>
          <w:sz w:val="24"/>
          <w:szCs w:val="24"/>
        </w:rPr>
        <w:t>要旨</w:t>
      </w:r>
      <w:r w:rsidR="00AF3A3A" w:rsidRPr="005B37A9">
        <w:rPr>
          <w:rFonts w:asciiTheme="majorHAnsi" w:eastAsiaTheme="majorEastAsia" w:hAnsiTheme="majorHAnsi" w:cstheme="majorHAnsi"/>
          <w:sz w:val="24"/>
          <w:szCs w:val="24"/>
        </w:rPr>
        <w:t>の学会誌への掲載募集について</w:t>
      </w:r>
    </w:p>
    <w:p w14:paraId="7BD382B4" w14:textId="0E93866B" w:rsidR="00AF3A3A" w:rsidRPr="00EF7521" w:rsidRDefault="005B37A9" w:rsidP="005B37A9">
      <w:pPr>
        <w:pStyle w:val="a3"/>
        <w:numPr>
          <w:ilvl w:val="0"/>
          <w:numId w:val="13"/>
        </w:numPr>
        <w:ind w:leftChars="0"/>
        <w:rPr>
          <w:sz w:val="22"/>
        </w:rPr>
      </w:pPr>
      <w:r w:rsidRPr="00EF7521">
        <w:rPr>
          <w:rFonts w:hint="eastAsia"/>
          <w:sz w:val="22"/>
        </w:rPr>
        <w:t>博士学位論文要旨</w:t>
      </w:r>
      <w:r w:rsidR="006C27D9">
        <w:rPr>
          <w:rFonts w:hint="eastAsia"/>
          <w:sz w:val="22"/>
        </w:rPr>
        <w:t>を</w:t>
      </w:r>
      <w:r w:rsidRPr="00EF7521">
        <w:rPr>
          <w:rFonts w:ascii="Times New Roman" w:hAnsi="Times New Roman" w:cs="Times New Roman"/>
          <w:sz w:val="22"/>
        </w:rPr>
        <w:t>Vol.21,Nos.1&amp;2</w:t>
      </w:r>
      <w:r w:rsidRPr="00EF7521">
        <w:rPr>
          <w:rFonts w:ascii="Times New Roman" w:hAnsi="Times New Roman" w:cs="Times New Roman" w:hint="eastAsia"/>
          <w:sz w:val="22"/>
        </w:rPr>
        <w:t>に掲載できるように募集</w:t>
      </w:r>
      <w:r w:rsidR="00EF7521">
        <w:rPr>
          <w:rFonts w:ascii="Times New Roman" w:hAnsi="Times New Roman" w:cs="Times New Roman" w:hint="eastAsia"/>
          <w:sz w:val="22"/>
        </w:rPr>
        <w:t>をかける</w:t>
      </w:r>
      <w:r w:rsidRPr="00EF7521">
        <w:rPr>
          <w:rFonts w:ascii="Times New Roman" w:hAnsi="Times New Roman" w:cs="Times New Roman" w:hint="eastAsia"/>
          <w:sz w:val="22"/>
        </w:rPr>
        <w:t>。</w:t>
      </w:r>
    </w:p>
    <w:p w14:paraId="58FB8982" w14:textId="514BD439" w:rsidR="00AF3A3A" w:rsidRDefault="005B37A9" w:rsidP="00625F4A">
      <w:pPr>
        <w:pStyle w:val="a3"/>
        <w:numPr>
          <w:ilvl w:val="0"/>
          <w:numId w:val="13"/>
        </w:numPr>
        <w:ind w:leftChars="0"/>
        <w:rPr>
          <w:sz w:val="22"/>
        </w:rPr>
      </w:pPr>
      <w:r>
        <w:rPr>
          <w:rFonts w:hint="eastAsia"/>
          <w:sz w:val="22"/>
        </w:rPr>
        <w:t>対象者は令和元年度から令和</w:t>
      </w:r>
      <w:r>
        <w:rPr>
          <w:sz w:val="22"/>
        </w:rPr>
        <w:t>3</w:t>
      </w:r>
      <w:r>
        <w:rPr>
          <w:rFonts w:hint="eastAsia"/>
          <w:sz w:val="22"/>
        </w:rPr>
        <w:t>年度に</w:t>
      </w:r>
      <w:r w:rsidR="00EF7521">
        <w:rPr>
          <w:rFonts w:hint="eastAsia"/>
          <w:sz w:val="22"/>
        </w:rPr>
        <w:t>博士号の</w:t>
      </w:r>
      <w:r>
        <w:rPr>
          <w:rFonts w:hint="eastAsia"/>
          <w:sz w:val="22"/>
        </w:rPr>
        <w:t>学位を取得した</w:t>
      </w:r>
      <w:r w:rsidR="00EF7521">
        <w:rPr>
          <w:rFonts w:hint="eastAsia"/>
          <w:sz w:val="22"/>
        </w:rPr>
        <w:t>者</w:t>
      </w:r>
      <w:r>
        <w:rPr>
          <w:rFonts w:hint="eastAsia"/>
          <w:sz w:val="22"/>
        </w:rPr>
        <w:t>と</w:t>
      </w:r>
      <w:r w:rsidR="00EF7521">
        <w:rPr>
          <w:rFonts w:hint="eastAsia"/>
          <w:sz w:val="22"/>
        </w:rPr>
        <w:t>し、投稿締め切りは</w:t>
      </w:r>
      <w:r w:rsidR="00EF7521">
        <w:rPr>
          <w:sz w:val="22"/>
        </w:rPr>
        <w:t>9</w:t>
      </w:r>
      <w:r w:rsidR="00EF7521">
        <w:rPr>
          <w:rFonts w:hint="eastAsia"/>
          <w:sz w:val="22"/>
        </w:rPr>
        <w:t>月</w:t>
      </w:r>
      <w:r w:rsidR="00EF7521">
        <w:rPr>
          <w:sz w:val="22"/>
        </w:rPr>
        <w:t>30</w:t>
      </w:r>
      <w:r w:rsidR="00EF7521">
        <w:rPr>
          <w:rFonts w:hint="eastAsia"/>
          <w:sz w:val="22"/>
        </w:rPr>
        <w:t>日とする。</w:t>
      </w:r>
    </w:p>
    <w:p w14:paraId="651969E5" w14:textId="5134B28C" w:rsidR="00A92805" w:rsidRDefault="00A92805" w:rsidP="00A92805">
      <w:pPr>
        <w:rPr>
          <w:sz w:val="22"/>
        </w:rPr>
      </w:pPr>
    </w:p>
    <w:p w14:paraId="6B7EFFE2" w14:textId="43E3A41F" w:rsidR="00A92805" w:rsidRDefault="003F4E72" w:rsidP="00A92805">
      <w:pPr>
        <w:rPr>
          <w:rFonts w:asciiTheme="majorEastAsia" w:eastAsiaTheme="majorEastAsia" w:hAnsiTheme="majorEastAsia" w:cs="Times New Roman"/>
          <w:sz w:val="24"/>
          <w:szCs w:val="24"/>
        </w:rPr>
      </w:pPr>
      <w:r w:rsidRPr="003F4E72">
        <w:rPr>
          <w:rFonts w:asciiTheme="majorEastAsia" w:eastAsiaTheme="majorEastAsia" w:hAnsiTheme="majorEastAsia" w:cs="Times New Roman"/>
          <w:sz w:val="24"/>
          <w:szCs w:val="24"/>
        </w:rPr>
        <w:t xml:space="preserve">3. </w:t>
      </w:r>
      <w:r w:rsidR="00535E87">
        <w:rPr>
          <w:rFonts w:asciiTheme="majorEastAsia" w:eastAsiaTheme="majorEastAsia" w:hAnsiTheme="majorEastAsia" w:cs="Times New Roman" w:hint="eastAsia"/>
          <w:sz w:val="24"/>
          <w:szCs w:val="24"/>
        </w:rPr>
        <w:t>審議</w:t>
      </w:r>
      <w:r w:rsidRPr="003F4E72">
        <w:rPr>
          <w:rFonts w:asciiTheme="majorEastAsia" w:eastAsiaTheme="majorEastAsia" w:hAnsiTheme="majorEastAsia" w:cs="Times New Roman"/>
          <w:sz w:val="24"/>
          <w:szCs w:val="24"/>
        </w:rPr>
        <w:t>事項</w:t>
      </w:r>
      <w:r w:rsidRPr="003F4E72">
        <w:rPr>
          <w:rFonts w:asciiTheme="majorEastAsia" w:eastAsiaTheme="majorEastAsia" w:hAnsiTheme="majorEastAsia" w:cs="Times New Roman" w:hint="eastAsia"/>
          <w:sz w:val="24"/>
          <w:szCs w:val="24"/>
        </w:rPr>
        <w:t xml:space="preserve">　</w:t>
      </w:r>
    </w:p>
    <w:p w14:paraId="25ED3974" w14:textId="77777777" w:rsidR="0075371D" w:rsidRPr="0075371D" w:rsidRDefault="0075371D" w:rsidP="00A92805">
      <w:pPr>
        <w:rPr>
          <w:rFonts w:asciiTheme="majorEastAsia" w:eastAsiaTheme="majorEastAsia" w:hAnsiTheme="majorEastAsia" w:cs="Times New Roman"/>
          <w:sz w:val="24"/>
          <w:szCs w:val="24"/>
        </w:rPr>
      </w:pPr>
    </w:p>
    <w:p w14:paraId="022B7C23" w14:textId="77777777" w:rsidR="00A92805" w:rsidRPr="00DD33BB" w:rsidRDefault="00A92805" w:rsidP="00A92805">
      <w:pPr>
        <w:rPr>
          <w:rFonts w:ascii="Times New Roman" w:hAnsi="Times New Roman" w:cs="Times New Roman"/>
          <w:sz w:val="24"/>
          <w:szCs w:val="24"/>
        </w:rPr>
      </w:pPr>
      <w:r>
        <w:rPr>
          <w:rFonts w:ascii="Times New Roman" w:hAnsi="Times New Roman" w:cs="Times New Roman" w:hint="eastAsia"/>
          <w:sz w:val="24"/>
          <w:szCs w:val="24"/>
        </w:rPr>
        <w:lastRenderedPageBreak/>
        <w:t>【議案</w:t>
      </w:r>
      <w:r>
        <w:rPr>
          <w:rFonts w:ascii="Times New Roman" w:hAnsi="Times New Roman" w:cs="Times New Roman" w:hint="eastAsia"/>
          <w:sz w:val="24"/>
          <w:szCs w:val="24"/>
        </w:rPr>
        <w:t>1</w:t>
      </w:r>
      <w:r>
        <w:rPr>
          <w:rFonts w:ascii="Times New Roman" w:hAnsi="Times New Roman" w:cs="Times New Roman" w:hint="eastAsia"/>
          <w:sz w:val="24"/>
          <w:szCs w:val="24"/>
        </w:rPr>
        <w:t>】学会誌での新たな投稿論文枠「実践報告」について</w:t>
      </w:r>
    </w:p>
    <w:p w14:paraId="59460814" w14:textId="77777777" w:rsidR="00A92805" w:rsidRPr="00C01F48" w:rsidRDefault="00A92805" w:rsidP="00A92805">
      <w:pPr>
        <w:rPr>
          <w:rFonts w:ascii="Times New Roman" w:hAnsi="Times New Roman" w:cs="Times New Roman"/>
          <w:sz w:val="24"/>
          <w:szCs w:val="24"/>
        </w:rPr>
      </w:pPr>
      <w:r>
        <w:rPr>
          <w:rFonts w:ascii="Times New Roman" w:hAnsi="Times New Roman" w:cs="Times New Roman" w:hint="eastAsia"/>
          <w:sz w:val="24"/>
          <w:szCs w:val="24"/>
        </w:rPr>
        <w:t>【議案</w:t>
      </w:r>
      <w:r>
        <w:rPr>
          <w:rFonts w:ascii="Times New Roman" w:hAnsi="Times New Roman" w:cs="Times New Roman"/>
          <w:sz w:val="24"/>
          <w:szCs w:val="24"/>
        </w:rPr>
        <w:t>2</w:t>
      </w:r>
      <w:r>
        <w:rPr>
          <w:rFonts w:ascii="Times New Roman" w:hAnsi="Times New Roman" w:cs="Times New Roman" w:hint="eastAsia"/>
          <w:sz w:val="24"/>
          <w:szCs w:val="24"/>
        </w:rPr>
        <w:t>】</w:t>
      </w:r>
      <w:r w:rsidRPr="0098718C">
        <w:rPr>
          <w:rFonts w:ascii="Times New Roman" w:hAnsi="Times New Roman" w:cs="Times New Roman" w:hint="eastAsia"/>
          <w:sz w:val="24"/>
          <w:szCs w:val="24"/>
        </w:rPr>
        <w:t>学会誌の投稿規定の改訂について</w:t>
      </w:r>
    </w:p>
    <w:p w14:paraId="6EB0DE67" w14:textId="77777777" w:rsidR="00A92805" w:rsidRDefault="00A92805" w:rsidP="00A92805">
      <w:pPr>
        <w:rPr>
          <w:rFonts w:ascii="Times New Roman" w:hAnsi="Times New Roman" w:cs="Times New Roman"/>
          <w:sz w:val="24"/>
          <w:szCs w:val="24"/>
        </w:rPr>
      </w:pPr>
      <w:r>
        <w:rPr>
          <w:rFonts w:ascii="Times New Roman" w:hAnsi="Times New Roman" w:cs="Times New Roman" w:hint="eastAsia"/>
          <w:sz w:val="24"/>
          <w:szCs w:val="24"/>
        </w:rPr>
        <w:t>【議案</w:t>
      </w:r>
      <w:r>
        <w:rPr>
          <w:rFonts w:ascii="Times New Roman" w:hAnsi="Times New Roman" w:cs="Times New Roman"/>
          <w:sz w:val="24"/>
          <w:szCs w:val="24"/>
        </w:rPr>
        <w:t>3</w:t>
      </w:r>
      <w:r>
        <w:rPr>
          <w:rFonts w:ascii="Times New Roman" w:hAnsi="Times New Roman" w:cs="Times New Roman" w:hint="eastAsia"/>
          <w:sz w:val="24"/>
          <w:szCs w:val="24"/>
        </w:rPr>
        <w:t>】</w:t>
      </w:r>
      <w:r w:rsidRPr="0098718C">
        <w:rPr>
          <w:rFonts w:ascii="Times New Roman" w:hAnsi="Times New Roman" w:cs="Times New Roman" w:hint="eastAsia"/>
          <w:sz w:val="24"/>
          <w:szCs w:val="24"/>
        </w:rPr>
        <w:t>その他（学会誌投稿の推進策について）</w:t>
      </w:r>
    </w:p>
    <w:p w14:paraId="1250FEEC" w14:textId="77777777" w:rsidR="00A92805" w:rsidRPr="00C01F48" w:rsidRDefault="00A92805" w:rsidP="00A92805">
      <w:pPr>
        <w:rPr>
          <w:sz w:val="22"/>
        </w:rPr>
      </w:pPr>
    </w:p>
    <w:p w14:paraId="48504D9E" w14:textId="77777777" w:rsidR="00A92805" w:rsidRDefault="00A92805" w:rsidP="00A92805">
      <w:pPr>
        <w:rPr>
          <w:sz w:val="22"/>
        </w:rPr>
      </w:pPr>
    </w:p>
    <w:p w14:paraId="4BBE94D8" w14:textId="77777777" w:rsidR="00A92805" w:rsidRPr="00117CF3" w:rsidRDefault="00A92805" w:rsidP="00A92805">
      <w:pPr>
        <w:rPr>
          <w:rFonts w:ascii="Hiragino Kaku Gothic Pro W3" w:eastAsia="Hiragino Kaku Gothic Pro W3" w:hAnsi="Hiragino Kaku Gothic Pro W3" w:cs="Times New Roman"/>
          <w:szCs w:val="21"/>
        </w:rPr>
      </w:pPr>
      <w:r w:rsidRPr="00117CF3">
        <w:rPr>
          <w:rFonts w:ascii="Hiragino Kaku Gothic Pro W3" w:eastAsia="Hiragino Kaku Gothic Pro W3" w:hAnsi="Hiragino Kaku Gothic Pro W3" w:cs="Times New Roman" w:hint="eastAsia"/>
          <w:szCs w:val="21"/>
        </w:rPr>
        <w:t>【議案</w:t>
      </w:r>
      <w:r w:rsidRPr="00117CF3">
        <w:rPr>
          <w:rFonts w:ascii="Hiragino Kaku Gothic Pro W3" w:eastAsia="Hiragino Kaku Gothic Pro W3" w:hAnsi="Hiragino Kaku Gothic Pro W3" w:cs="Times New Roman"/>
          <w:szCs w:val="21"/>
        </w:rPr>
        <w:t>1</w:t>
      </w:r>
      <w:r w:rsidRPr="00117CF3">
        <w:rPr>
          <w:rFonts w:ascii="Hiragino Kaku Gothic Pro W3" w:eastAsia="Hiragino Kaku Gothic Pro W3" w:hAnsi="Hiragino Kaku Gothic Pro W3" w:cs="Times New Roman" w:hint="eastAsia"/>
          <w:szCs w:val="21"/>
        </w:rPr>
        <w:t>】</w:t>
      </w:r>
      <w:r w:rsidRPr="00C01F48">
        <w:rPr>
          <w:rFonts w:ascii="Hiragino Kaku Gothic Pro W3" w:eastAsia="Hiragino Kaku Gothic Pro W3" w:hAnsi="Hiragino Kaku Gothic Pro W3" w:cs="Times New Roman" w:hint="eastAsia"/>
          <w:szCs w:val="21"/>
        </w:rPr>
        <w:t>学会誌での新たな投稿論文枠「実践報告」について</w:t>
      </w:r>
    </w:p>
    <w:p w14:paraId="6960F244" w14:textId="77777777" w:rsidR="00A92805" w:rsidRPr="005F3C39" w:rsidRDefault="00A92805" w:rsidP="00A92805">
      <w:pPr>
        <w:pStyle w:val="a3"/>
        <w:numPr>
          <w:ilvl w:val="0"/>
          <w:numId w:val="16"/>
        </w:numPr>
        <w:ind w:leftChars="0"/>
        <w:rPr>
          <w:sz w:val="22"/>
        </w:rPr>
      </w:pPr>
      <w:r>
        <w:rPr>
          <w:rFonts w:hint="eastAsia"/>
          <w:sz w:val="22"/>
        </w:rPr>
        <w:t>これまでの議論を踏まえ、以下のように「実践報告」の概要案を示す。</w:t>
      </w:r>
    </w:p>
    <w:p w14:paraId="473B05B3" w14:textId="77777777" w:rsidR="00A92805" w:rsidRDefault="00A92805" w:rsidP="00A92805">
      <w:pPr>
        <w:rPr>
          <w:sz w:val="22"/>
        </w:rPr>
      </w:pPr>
    </w:p>
    <w:p w14:paraId="3E568C8E" w14:textId="77777777" w:rsidR="00A92805" w:rsidRPr="005F3C39" w:rsidRDefault="00A92805" w:rsidP="00A92805">
      <w:pPr>
        <w:rPr>
          <w:sz w:val="22"/>
          <w:bdr w:val="single" w:sz="4" w:space="0" w:color="auto"/>
        </w:rPr>
      </w:pPr>
      <w:r w:rsidRPr="005F3C39">
        <w:rPr>
          <w:rFonts w:hint="eastAsia"/>
          <w:sz w:val="22"/>
          <w:bdr w:val="single" w:sz="4" w:space="0" w:color="auto"/>
        </w:rPr>
        <w:t>実践報告</w:t>
      </w:r>
    </w:p>
    <w:p w14:paraId="195AE5FA" w14:textId="77777777" w:rsidR="00A92805" w:rsidRPr="008D6F6D" w:rsidRDefault="00A92805" w:rsidP="00A92805">
      <w:pPr>
        <w:pStyle w:val="a3"/>
        <w:numPr>
          <w:ilvl w:val="0"/>
          <w:numId w:val="14"/>
        </w:numPr>
        <w:ind w:leftChars="0"/>
        <w:rPr>
          <w:sz w:val="22"/>
        </w:rPr>
      </w:pPr>
      <w:r>
        <w:rPr>
          <w:rFonts w:hint="eastAsia"/>
          <w:sz w:val="22"/>
        </w:rPr>
        <w:t>意図：</w:t>
      </w:r>
      <w:r w:rsidRPr="008D6F6D">
        <w:rPr>
          <w:rFonts w:hint="eastAsia"/>
          <w:sz w:val="22"/>
        </w:rPr>
        <w:t>実務者会員からの投稿も想定した、</w:t>
      </w:r>
      <w:r w:rsidRPr="008D6F6D">
        <w:rPr>
          <w:rFonts w:hint="eastAsia"/>
          <w:sz w:val="22"/>
        </w:rPr>
        <w:t xml:space="preserve">NPO </w:t>
      </w:r>
      <w:r w:rsidRPr="008D6F6D">
        <w:rPr>
          <w:rFonts w:hint="eastAsia"/>
          <w:sz w:val="22"/>
        </w:rPr>
        <w:t>等の実践例の掲載。広く会員に示唆のある事例を紹介するための</w:t>
      </w:r>
      <w:r>
        <w:rPr>
          <w:rFonts w:hint="eastAsia"/>
          <w:sz w:val="22"/>
        </w:rPr>
        <w:t>投稿論文種別</w:t>
      </w:r>
      <w:r w:rsidRPr="008D6F6D">
        <w:rPr>
          <w:rFonts w:hint="eastAsia"/>
          <w:sz w:val="22"/>
        </w:rPr>
        <w:t>。</w:t>
      </w:r>
    </w:p>
    <w:p w14:paraId="4F3558BF" w14:textId="77777777" w:rsidR="00A92805" w:rsidRPr="005F3C39" w:rsidRDefault="00A92805" w:rsidP="00A92805">
      <w:pPr>
        <w:pStyle w:val="a3"/>
        <w:numPr>
          <w:ilvl w:val="0"/>
          <w:numId w:val="14"/>
        </w:numPr>
        <w:ind w:leftChars="0"/>
        <w:rPr>
          <w:sz w:val="22"/>
        </w:rPr>
      </w:pPr>
      <w:r w:rsidRPr="005F3C39">
        <w:rPr>
          <w:rFonts w:hint="eastAsia"/>
          <w:sz w:val="22"/>
        </w:rPr>
        <w:t>内容：</w:t>
      </w:r>
      <w:r w:rsidRPr="005F3C39">
        <w:rPr>
          <w:rFonts w:hint="eastAsia"/>
        </w:rPr>
        <w:t>NPO</w:t>
      </w:r>
      <w:r w:rsidRPr="005F3C39">
        <w:rPr>
          <w:rFonts w:hint="eastAsia"/>
        </w:rPr>
        <w:t>・</w:t>
      </w:r>
      <w:r w:rsidRPr="005F3C39">
        <w:rPr>
          <w:rFonts w:hint="eastAsia"/>
        </w:rPr>
        <w:t>NGO</w:t>
      </w:r>
      <w:r w:rsidRPr="005F3C39">
        <w:rPr>
          <w:rFonts w:hint="eastAsia"/>
        </w:rPr>
        <w:t>、フィランソロピー、ボランティア、市民社会</w:t>
      </w:r>
      <w:r>
        <w:rPr>
          <w:rFonts w:hint="eastAsia"/>
        </w:rPr>
        <w:t>、</w:t>
      </w:r>
      <w:r w:rsidRPr="005F3C39">
        <w:rPr>
          <w:rFonts w:hint="eastAsia"/>
        </w:rPr>
        <w:t>社会的企業およびこれらの関連領域に関する実践的または革新的取り組み事例の報告</w:t>
      </w:r>
      <w:r>
        <w:rPr>
          <w:rFonts w:hint="eastAsia"/>
        </w:rPr>
        <w:t>、</w:t>
      </w:r>
      <w:r w:rsidRPr="005F3C39">
        <w:rPr>
          <w:rFonts w:hint="eastAsia"/>
        </w:rPr>
        <w:t>アカデミックと実践との融合・産学連携の実践報告。</w:t>
      </w:r>
    </w:p>
    <w:p w14:paraId="4C9A88AE" w14:textId="0F1C2084" w:rsidR="00A92805" w:rsidRPr="005F3C39" w:rsidRDefault="00A92805" w:rsidP="00A92805">
      <w:pPr>
        <w:pStyle w:val="a3"/>
        <w:numPr>
          <w:ilvl w:val="0"/>
          <w:numId w:val="14"/>
        </w:numPr>
        <w:ind w:leftChars="0"/>
        <w:rPr>
          <w:sz w:val="22"/>
        </w:rPr>
      </w:pPr>
      <w:r w:rsidRPr="005F3C39">
        <w:rPr>
          <w:rFonts w:hint="eastAsia"/>
          <w:sz w:val="22"/>
        </w:rPr>
        <w:t>形式：日本語は</w:t>
      </w:r>
      <w:r w:rsidRPr="005F3C39">
        <w:rPr>
          <w:sz w:val="22"/>
        </w:rPr>
        <w:t>1</w:t>
      </w:r>
      <w:r>
        <w:rPr>
          <w:sz w:val="22"/>
        </w:rPr>
        <w:t>0</w:t>
      </w:r>
      <w:r w:rsidRPr="005F3C39">
        <w:rPr>
          <w:rFonts w:hint="eastAsia"/>
          <w:sz w:val="22"/>
        </w:rPr>
        <w:t>,000</w:t>
      </w:r>
      <w:r w:rsidRPr="005F3C39">
        <w:rPr>
          <w:rFonts w:hint="eastAsia"/>
          <w:sz w:val="22"/>
        </w:rPr>
        <w:t>文字、英語は</w:t>
      </w:r>
      <w:r>
        <w:rPr>
          <w:rFonts w:hint="eastAsia"/>
          <w:sz w:val="22"/>
        </w:rPr>
        <w:t xml:space="preserve"> </w:t>
      </w:r>
      <w:r>
        <w:rPr>
          <w:sz w:val="22"/>
        </w:rPr>
        <w:t>5,</w:t>
      </w:r>
      <w:r w:rsidRPr="005F3C39">
        <w:rPr>
          <w:rFonts w:hint="eastAsia"/>
          <w:sz w:val="22"/>
        </w:rPr>
        <w:t>000</w:t>
      </w:r>
      <w:r w:rsidRPr="005F3C39">
        <w:rPr>
          <w:rFonts w:hint="eastAsia"/>
          <w:sz w:val="22"/>
        </w:rPr>
        <w:t>語を上限とする。</w:t>
      </w:r>
    </w:p>
    <w:p w14:paraId="5F7A4743" w14:textId="77777777" w:rsidR="00A92805" w:rsidRDefault="00A92805" w:rsidP="00A92805">
      <w:pPr>
        <w:pStyle w:val="a3"/>
        <w:numPr>
          <w:ilvl w:val="0"/>
          <w:numId w:val="14"/>
        </w:numPr>
        <w:ind w:leftChars="0"/>
        <w:rPr>
          <w:sz w:val="22"/>
        </w:rPr>
      </w:pPr>
      <w:r w:rsidRPr="005F3C39">
        <w:rPr>
          <w:rFonts w:hint="eastAsia"/>
          <w:sz w:val="22"/>
        </w:rPr>
        <w:t>審査：</w:t>
      </w:r>
      <w:r w:rsidRPr="005F3C39">
        <w:rPr>
          <w:rFonts w:hint="eastAsia"/>
        </w:rPr>
        <w:t>査読はなく、編集委員会によるプルーフリーディング（校閲）のみ</w:t>
      </w:r>
      <w:r>
        <w:rPr>
          <w:rFonts w:hint="eastAsia"/>
          <w:sz w:val="22"/>
        </w:rPr>
        <w:t>行う。</w:t>
      </w:r>
    </w:p>
    <w:p w14:paraId="710CBD30" w14:textId="77777777" w:rsidR="00A92805" w:rsidRDefault="00A92805" w:rsidP="00A92805">
      <w:pPr>
        <w:pStyle w:val="a3"/>
        <w:numPr>
          <w:ilvl w:val="1"/>
          <w:numId w:val="14"/>
        </w:numPr>
        <w:ind w:leftChars="0"/>
        <w:rPr>
          <w:sz w:val="22"/>
        </w:rPr>
      </w:pPr>
      <w:r>
        <w:rPr>
          <w:rFonts w:hint="eastAsia"/>
          <w:sz w:val="22"/>
        </w:rPr>
        <w:t>投稿から</w:t>
      </w:r>
      <w:r>
        <w:rPr>
          <w:sz w:val="22"/>
        </w:rPr>
        <w:t>1</w:t>
      </w:r>
      <w:r>
        <w:rPr>
          <w:rFonts w:hint="eastAsia"/>
          <w:sz w:val="22"/>
        </w:rPr>
        <w:t>ヶ月程度で校閲し著者に返送。その後</w:t>
      </w:r>
      <w:r>
        <w:rPr>
          <w:sz w:val="22"/>
        </w:rPr>
        <w:t>1</w:t>
      </w:r>
      <w:r>
        <w:rPr>
          <w:rFonts w:hint="eastAsia"/>
          <w:sz w:val="22"/>
        </w:rPr>
        <w:t>ヶ月程度で修正原稿の提出。再度編集委員がチェックし、必要に応じてコメント。その後校正作業が</w:t>
      </w:r>
      <w:r>
        <w:rPr>
          <w:sz w:val="22"/>
        </w:rPr>
        <w:t>1</w:t>
      </w:r>
      <w:r>
        <w:rPr>
          <w:rFonts w:hint="eastAsia"/>
          <w:sz w:val="22"/>
        </w:rPr>
        <w:t>ヶ月程度と考えると、</w:t>
      </w:r>
      <w:r>
        <w:rPr>
          <w:sz w:val="22"/>
        </w:rPr>
        <w:t>4</w:t>
      </w:r>
      <w:r>
        <w:rPr>
          <w:rFonts w:hint="eastAsia"/>
          <w:sz w:val="22"/>
        </w:rPr>
        <w:t>ヶ月程度で公表が可能となると考える。そのため、刊行の半年前にメーリングリストで募集をかけ、会員に投稿喚起を促すようにする。</w:t>
      </w:r>
    </w:p>
    <w:p w14:paraId="10C2D134" w14:textId="77777777" w:rsidR="00A92805" w:rsidRPr="00020845" w:rsidRDefault="00A92805" w:rsidP="00A92805">
      <w:pPr>
        <w:pStyle w:val="a3"/>
        <w:numPr>
          <w:ilvl w:val="1"/>
          <w:numId w:val="14"/>
        </w:numPr>
        <w:ind w:leftChars="0"/>
        <w:rPr>
          <w:sz w:val="22"/>
        </w:rPr>
      </w:pPr>
      <w:r w:rsidRPr="00457504">
        <w:rPr>
          <w:rFonts w:hint="eastAsia"/>
        </w:rPr>
        <w:t>編集委員会により一定の水準に満たない場合には掲載をお断りすることもある</w:t>
      </w:r>
      <w:r>
        <w:rPr>
          <w:rFonts w:hint="eastAsia"/>
        </w:rPr>
        <w:t>。</w:t>
      </w:r>
    </w:p>
    <w:p w14:paraId="1CE0679F" w14:textId="77777777" w:rsidR="00A92805" w:rsidRPr="00673538" w:rsidRDefault="00A92805" w:rsidP="00A92805">
      <w:pPr>
        <w:pStyle w:val="a3"/>
        <w:numPr>
          <w:ilvl w:val="0"/>
          <w:numId w:val="14"/>
        </w:numPr>
        <w:ind w:leftChars="0"/>
        <w:rPr>
          <w:sz w:val="22"/>
        </w:rPr>
      </w:pPr>
      <w:r>
        <w:rPr>
          <w:rFonts w:hint="eastAsia"/>
          <w:sz w:val="22"/>
        </w:rPr>
        <w:t>予定：</w:t>
      </w:r>
      <w:r w:rsidRPr="005B37A9">
        <w:rPr>
          <w:rFonts w:ascii="Times New Roman" w:hAnsi="Times New Roman" w:cs="Times New Roman"/>
          <w:sz w:val="22"/>
        </w:rPr>
        <w:t>2021</w:t>
      </w:r>
      <w:r w:rsidRPr="005B37A9">
        <w:rPr>
          <w:rFonts w:ascii="Times New Roman" w:hAnsi="Times New Roman" w:cs="Times New Roman" w:hint="eastAsia"/>
          <w:sz w:val="22"/>
        </w:rPr>
        <w:t>年</w:t>
      </w:r>
      <w:r w:rsidRPr="005B37A9">
        <w:rPr>
          <w:rFonts w:ascii="Times New Roman" w:hAnsi="Times New Roman" w:cs="Times New Roman"/>
          <w:sz w:val="22"/>
        </w:rPr>
        <w:t>12</w:t>
      </w:r>
      <w:r w:rsidRPr="005B37A9">
        <w:rPr>
          <w:rFonts w:ascii="Times New Roman" w:hAnsi="Times New Roman" w:cs="Times New Roman" w:hint="eastAsia"/>
          <w:sz w:val="22"/>
        </w:rPr>
        <w:t>月刊行</w:t>
      </w:r>
      <w:r>
        <w:rPr>
          <w:rFonts w:ascii="Times New Roman" w:hAnsi="Times New Roman" w:cs="Times New Roman" w:hint="eastAsia"/>
          <w:sz w:val="22"/>
        </w:rPr>
        <w:t>の号（</w:t>
      </w:r>
      <w:r w:rsidRPr="008D6F6D">
        <w:rPr>
          <w:rFonts w:ascii="Times New Roman" w:hAnsi="Times New Roman" w:cs="Times New Roman"/>
          <w:sz w:val="22"/>
        </w:rPr>
        <w:t>Vol.21,Nos.1&amp;2</w:t>
      </w:r>
      <w:r>
        <w:rPr>
          <w:rFonts w:ascii="Times New Roman" w:hAnsi="Times New Roman" w:cs="Times New Roman" w:hint="eastAsia"/>
          <w:sz w:val="22"/>
        </w:rPr>
        <w:t>予定）から掲載募集。</w:t>
      </w:r>
    </w:p>
    <w:p w14:paraId="67F40D49" w14:textId="77777777" w:rsidR="00A92805" w:rsidRPr="00457504" w:rsidRDefault="00A92805" w:rsidP="00A92805">
      <w:pPr>
        <w:pStyle w:val="a3"/>
        <w:numPr>
          <w:ilvl w:val="0"/>
          <w:numId w:val="14"/>
        </w:numPr>
        <w:ind w:leftChars="0"/>
        <w:rPr>
          <w:rFonts w:ascii="Times New Roman" w:hAnsi="Times New Roman" w:cs="Times New Roman"/>
          <w:sz w:val="22"/>
        </w:rPr>
      </w:pPr>
      <w:r w:rsidRPr="00BE79F6">
        <w:rPr>
          <w:rFonts w:ascii="Times New Roman" w:hAnsi="Times New Roman" w:cs="Times New Roman" w:hint="eastAsia"/>
          <w:sz w:val="22"/>
        </w:rPr>
        <w:t>専門性の高い実践報告</w:t>
      </w:r>
      <w:r>
        <w:rPr>
          <w:rFonts w:ascii="Times New Roman" w:hAnsi="Times New Roman" w:cs="Times New Roman" w:hint="eastAsia"/>
          <w:sz w:val="22"/>
        </w:rPr>
        <w:t>が</w:t>
      </w:r>
      <w:r w:rsidRPr="00BE79F6">
        <w:rPr>
          <w:rFonts w:ascii="Times New Roman" w:hAnsi="Times New Roman" w:cs="Times New Roman" w:hint="eastAsia"/>
          <w:sz w:val="22"/>
        </w:rPr>
        <w:t>投稿される場合も想定し、非理事委員</w:t>
      </w:r>
      <w:r>
        <w:rPr>
          <w:rFonts w:ascii="Times New Roman" w:hAnsi="Times New Roman" w:cs="Times New Roman" w:hint="eastAsia"/>
          <w:sz w:val="22"/>
        </w:rPr>
        <w:t>（</w:t>
      </w:r>
      <w:r w:rsidRPr="00BE79F6">
        <w:rPr>
          <w:rFonts w:ascii="Times New Roman" w:hAnsi="Times New Roman" w:cs="Times New Roman" w:hint="eastAsia"/>
          <w:sz w:val="22"/>
        </w:rPr>
        <w:t>委員会細則</w:t>
      </w:r>
      <w:r w:rsidRPr="00BE79F6">
        <w:rPr>
          <w:rFonts w:ascii="Times New Roman" w:hAnsi="Times New Roman" w:cs="Times New Roman"/>
          <w:sz w:val="22"/>
        </w:rPr>
        <w:t xml:space="preserve"> </w:t>
      </w:r>
      <w:r w:rsidRPr="00BE79F6">
        <w:rPr>
          <w:rFonts w:ascii="Times New Roman" w:hAnsi="Times New Roman" w:cs="Times New Roman" w:hint="eastAsia"/>
          <w:sz w:val="22"/>
        </w:rPr>
        <w:t>第</w:t>
      </w:r>
      <w:r w:rsidRPr="00BE79F6">
        <w:rPr>
          <w:rFonts w:ascii="Times New Roman" w:hAnsi="Times New Roman" w:cs="Times New Roman"/>
          <w:sz w:val="22"/>
        </w:rPr>
        <w:t>6</w:t>
      </w:r>
      <w:r w:rsidRPr="00BE79F6">
        <w:rPr>
          <w:rFonts w:ascii="Times New Roman" w:hAnsi="Times New Roman" w:cs="Times New Roman" w:hint="eastAsia"/>
          <w:sz w:val="22"/>
        </w:rPr>
        <w:t>条の</w:t>
      </w:r>
      <w:r w:rsidRPr="00BE79F6">
        <w:rPr>
          <w:rFonts w:ascii="Times New Roman" w:hAnsi="Times New Roman" w:cs="Times New Roman"/>
          <w:sz w:val="22"/>
        </w:rPr>
        <w:t>6</w:t>
      </w:r>
      <w:r>
        <w:rPr>
          <w:rFonts w:ascii="Times New Roman" w:hAnsi="Times New Roman" w:cs="Times New Roman" w:hint="eastAsia"/>
          <w:sz w:val="22"/>
        </w:rPr>
        <w:t>）</w:t>
      </w:r>
      <w:r w:rsidRPr="00BE79F6">
        <w:rPr>
          <w:rFonts w:ascii="Times New Roman" w:hAnsi="Times New Roman" w:cs="Times New Roman" w:hint="eastAsia"/>
          <w:sz w:val="22"/>
        </w:rPr>
        <w:t>あるいは外部有識者</w:t>
      </w:r>
      <w:r>
        <w:rPr>
          <w:rFonts w:ascii="Times New Roman" w:hAnsi="Times New Roman" w:cs="Times New Roman" w:hint="eastAsia"/>
          <w:sz w:val="22"/>
        </w:rPr>
        <w:t>（</w:t>
      </w:r>
      <w:r w:rsidRPr="00BE79F6">
        <w:rPr>
          <w:rFonts w:ascii="Times New Roman" w:hAnsi="Times New Roman" w:cs="Times New Roman" w:hint="eastAsia"/>
          <w:sz w:val="22"/>
        </w:rPr>
        <w:t>委員会細則第</w:t>
      </w:r>
      <w:r w:rsidRPr="00BE79F6">
        <w:rPr>
          <w:rFonts w:ascii="Times New Roman" w:hAnsi="Times New Roman" w:cs="Times New Roman"/>
          <w:sz w:val="22"/>
        </w:rPr>
        <w:t>6</w:t>
      </w:r>
      <w:r w:rsidRPr="00BE79F6">
        <w:rPr>
          <w:rFonts w:ascii="Times New Roman" w:hAnsi="Times New Roman" w:cs="Times New Roman" w:hint="eastAsia"/>
          <w:sz w:val="22"/>
        </w:rPr>
        <w:t>条の</w:t>
      </w:r>
      <w:r w:rsidRPr="00BE79F6">
        <w:rPr>
          <w:rFonts w:ascii="Times New Roman" w:hAnsi="Times New Roman" w:cs="Times New Roman"/>
          <w:sz w:val="22"/>
        </w:rPr>
        <w:t>13</w:t>
      </w:r>
      <w:r>
        <w:rPr>
          <w:rFonts w:ascii="Times New Roman" w:hAnsi="Times New Roman" w:cs="Times New Roman" w:hint="eastAsia"/>
          <w:sz w:val="22"/>
        </w:rPr>
        <w:t>）</w:t>
      </w:r>
      <w:r w:rsidRPr="00BE79F6">
        <w:rPr>
          <w:rFonts w:ascii="Times New Roman" w:hAnsi="Times New Roman" w:cs="Times New Roman" w:hint="eastAsia"/>
          <w:sz w:val="22"/>
        </w:rPr>
        <w:t>の登用を編集委員会</w:t>
      </w:r>
      <w:r>
        <w:rPr>
          <w:rFonts w:ascii="Times New Roman" w:hAnsi="Times New Roman" w:cs="Times New Roman" w:hint="eastAsia"/>
          <w:sz w:val="22"/>
        </w:rPr>
        <w:t>で</w:t>
      </w:r>
      <w:r w:rsidRPr="00BE79F6">
        <w:rPr>
          <w:rFonts w:ascii="Times New Roman" w:hAnsi="Times New Roman" w:cs="Times New Roman" w:hint="eastAsia"/>
          <w:sz w:val="22"/>
        </w:rPr>
        <w:t>行うこと</w:t>
      </w:r>
      <w:r>
        <w:rPr>
          <w:rFonts w:ascii="Times New Roman" w:hAnsi="Times New Roman" w:cs="Times New Roman" w:hint="eastAsia"/>
          <w:sz w:val="22"/>
        </w:rPr>
        <w:t>も</w:t>
      </w:r>
      <w:r w:rsidRPr="00BE79F6">
        <w:rPr>
          <w:rFonts w:ascii="Times New Roman" w:hAnsi="Times New Roman" w:cs="Times New Roman" w:hint="eastAsia"/>
          <w:sz w:val="22"/>
        </w:rPr>
        <w:t>検討する。</w:t>
      </w:r>
    </w:p>
    <w:p w14:paraId="18AE9126" w14:textId="77777777" w:rsidR="00A92805" w:rsidRDefault="00A92805" w:rsidP="00A92805">
      <w:pPr>
        <w:rPr>
          <w:sz w:val="22"/>
        </w:rPr>
      </w:pPr>
    </w:p>
    <w:p w14:paraId="7C031A4B" w14:textId="77777777" w:rsidR="00A92805" w:rsidRPr="005F3C39" w:rsidRDefault="00A92805" w:rsidP="00A92805">
      <w:pPr>
        <w:rPr>
          <w:sz w:val="22"/>
        </w:rPr>
      </w:pPr>
    </w:p>
    <w:p w14:paraId="1E14B7FE" w14:textId="77777777" w:rsidR="00A92805" w:rsidRPr="00117CF3" w:rsidRDefault="00A92805" w:rsidP="00A92805">
      <w:pPr>
        <w:rPr>
          <w:rFonts w:ascii="Hiragino Kaku Gothic Pro W3" w:eastAsia="Hiragino Kaku Gothic Pro W3" w:hAnsi="Hiragino Kaku Gothic Pro W3"/>
          <w:sz w:val="22"/>
        </w:rPr>
      </w:pPr>
      <w:r w:rsidRPr="00117CF3">
        <w:rPr>
          <w:rFonts w:ascii="Hiragino Kaku Gothic Pro W3" w:eastAsia="Hiragino Kaku Gothic Pro W3" w:hAnsi="Hiragino Kaku Gothic Pro W3" w:cs="Times New Roman" w:hint="eastAsia"/>
          <w:szCs w:val="21"/>
        </w:rPr>
        <w:t>【議案2】</w:t>
      </w:r>
      <w:r w:rsidRPr="00C01F48">
        <w:rPr>
          <w:rFonts w:ascii="Hiragino Kaku Gothic Pro W3" w:eastAsia="Hiragino Kaku Gothic Pro W3" w:hAnsi="Hiragino Kaku Gothic Pro W3" w:cs="Times New Roman" w:hint="eastAsia"/>
          <w:szCs w:val="21"/>
        </w:rPr>
        <w:t>学会誌の投稿規定の改訂について</w:t>
      </w:r>
    </w:p>
    <w:p w14:paraId="1BE351C9" w14:textId="77777777" w:rsidR="00A92805" w:rsidRPr="005F3C39" w:rsidRDefault="00A92805" w:rsidP="00A92805">
      <w:pPr>
        <w:pStyle w:val="a3"/>
        <w:numPr>
          <w:ilvl w:val="0"/>
          <w:numId w:val="15"/>
        </w:numPr>
        <w:ind w:leftChars="0"/>
        <w:rPr>
          <w:sz w:val="22"/>
        </w:rPr>
      </w:pPr>
      <w:r>
        <w:rPr>
          <w:rFonts w:hint="eastAsia"/>
          <w:sz w:val="22"/>
        </w:rPr>
        <w:t>「実践報告」を掲載対象に加えるにあたって、投稿規定の内容を見直し、「</w:t>
      </w:r>
      <w:r w:rsidRPr="005F3C39">
        <w:rPr>
          <w:rFonts w:hint="eastAsia"/>
          <w:sz w:val="22"/>
        </w:rPr>
        <w:t>別紙資料</w:t>
      </w:r>
      <w:r>
        <w:rPr>
          <w:rFonts w:hint="eastAsia"/>
          <w:sz w:val="22"/>
        </w:rPr>
        <w:t>1</w:t>
      </w:r>
      <w:r>
        <w:rPr>
          <w:rFonts w:hint="eastAsia"/>
          <w:sz w:val="22"/>
        </w:rPr>
        <w:t>」の通りに加筆修正する。</w:t>
      </w:r>
    </w:p>
    <w:p w14:paraId="7AC53C92" w14:textId="77777777" w:rsidR="00A92805" w:rsidRDefault="00A92805" w:rsidP="00A92805">
      <w:pPr>
        <w:rPr>
          <w:sz w:val="22"/>
        </w:rPr>
      </w:pPr>
    </w:p>
    <w:p w14:paraId="7BB1A1D9" w14:textId="77777777" w:rsidR="00A92805" w:rsidRDefault="00A92805" w:rsidP="00A92805">
      <w:pPr>
        <w:rPr>
          <w:rFonts w:ascii="Hiragino Kaku Gothic Pro W3" w:eastAsia="Hiragino Kaku Gothic Pro W3" w:hAnsi="Hiragino Kaku Gothic Pro W3" w:cs="Times New Roman"/>
          <w:szCs w:val="21"/>
        </w:rPr>
      </w:pPr>
      <w:r w:rsidRPr="000E4E94">
        <w:rPr>
          <w:rFonts w:ascii="Hiragino Kaku Gothic Pro W3" w:eastAsia="Hiragino Kaku Gothic Pro W3" w:hAnsi="Hiragino Kaku Gothic Pro W3" w:cs="Times New Roman" w:hint="eastAsia"/>
          <w:szCs w:val="21"/>
        </w:rPr>
        <w:t>【議案</w:t>
      </w:r>
      <w:r>
        <w:rPr>
          <w:rFonts w:ascii="Hiragino Kaku Gothic Pro W3" w:eastAsia="Hiragino Kaku Gothic Pro W3" w:hAnsi="Hiragino Kaku Gothic Pro W3" w:cs="Times New Roman" w:hint="eastAsia"/>
          <w:szCs w:val="21"/>
        </w:rPr>
        <w:t>３</w:t>
      </w:r>
      <w:r w:rsidRPr="000E4E94">
        <w:rPr>
          <w:rFonts w:ascii="Hiragino Kaku Gothic Pro W3" w:eastAsia="Hiragino Kaku Gothic Pro W3" w:hAnsi="Hiragino Kaku Gothic Pro W3" w:cs="Times New Roman" w:hint="eastAsia"/>
          <w:szCs w:val="21"/>
        </w:rPr>
        <w:t>】</w:t>
      </w:r>
      <w:r w:rsidRPr="00C01F48">
        <w:rPr>
          <w:rFonts w:ascii="Hiragino Kaku Gothic Pro W3" w:eastAsia="Hiragino Kaku Gothic Pro W3" w:hAnsi="Hiragino Kaku Gothic Pro W3" w:cs="Times New Roman" w:hint="eastAsia"/>
          <w:szCs w:val="21"/>
        </w:rPr>
        <w:t>その他（学会誌投稿の推進策について）</w:t>
      </w:r>
    </w:p>
    <w:p w14:paraId="689B08ED" w14:textId="31800B65" w:rsidR="00A92805" w:rsidRPr="00196324" w:rsidRDefault="00593095" w:rsidP="00A92805">
      <w:pPr>
        <w:rPr>
          <w:sz w:val="22"/>
        </w:rPr>
      </w:pPr>
      <w:r>
        <w:rPr>
          <w:rFonts w:hint="eastAsia"/>
          <w:sz w:val="22"/>
        </w:rPr>
        <w:t>アイデアがいくつか出たが、引き続き議論をすることで継続審議とした。</w:t>
      </w:r>
    </w:p>
    <w:p w14:paraId="1EB2591F" w14:textId="77777777" w:rsidR="00A92805" w:rsidRPr="00556C54" w:rsidRDefault="00A92805" w:rsidP="00A92805">
      <w:pPr>
        <w:rPr>
          <w:sz w:val="22"/>
        </w:rPr>
      </w:pPr>
    </w:p>
    <w:p w14:paraId="6DB28F08" w14:textId="0CB24702" w:rsidR="00A92805" w:rsidRDefault="00A92805" w:rsidP="00A92805">
      <w:pPr>
        <w:pStyle w:val="af2"/>
      </w:pPr>
      <w:r>
        <w:rPr>
          <w:rFonts w:hint="eastAsia"/>
        </w:rPr>
        <w:t>以上</w:t>
      </w:r>
    </w:p>
    <w:p w14:paraId="32053440" w14:textId="2E5ABD58" w:rsidR="00A92805" w:rsidRDefault="00A92805" w:rsidP="00A92805">
      <w:pPr>
        <w:rPr>
          <w:sz w:val="22"/>
        </w:rPr>
      </w:pPr>
    </w:p>
    <w:p w14:paraId="6A1E937C" w14:textId="7415EA73" w:rsidR="00A92805" w:rsidRDefault="00A92805" w:rsidP="00A92805">
      <w:pPr>
        <w:rPr>
          <w:sz w:val="22"/>
        </w:rPr>
      </w:pPr>
      <w:r>
        <w:rPr>
          <w:sz w:val="22"/>
        </w:rPr>
        <w:br w:type="page"/>
      </w:r>
    </w:p>
    <w:p w14:paraId="4FE3A891" w14:textId="77777777" w:rsidR="00A92805" w:rsidRDefault="00A92805" w:rsidP="00A92805">
      <w:r>
        <w:rPr>
          <w:rFonts w:hint="eastAsia"/>
        </w:rPr>
        <w:lastRenderedPageBreak/>
        <w:t>ノンプロフィットレビュー投稿規定変更案</w:t>
      </w:r>
    </w:p>
    <w:p w14:paraId="6BC6A834" w14:textId="77777777" w:rsidR="00A92805" w:rsidRDefault="00A92805" w:rsidP="00A92805"/>
    <w:tbl>
      <w:tblPr>
        <w:tblStyle w:val="a4"/>
        <w:tblW w:w="0" w:type="auto"/>
        <w:tblLook w:val="04A0" w:firstRow="1" w:lastRow="0" w:firstColumn="1" w:lastColumn="0" w:noHBand="0" w:noVBand="1"/>
      </w:tblPr>
      <w:tblGrid>
        <w:gridCol w:w="4244"/>
        <w:gridCol w:w="4244"/>
      </w:tblGrid>
      <w:tr w:rsidR="00A92805" w14:paraId="4EA8098D" w14:textId="77777777" w:rsidTr="00F97BB4">
        <w:tc>
          <w:tcPr>
            <w:tcW w:w="4244" w:type="dxa"/>
          </w:tcPr>
          <w:p w14:paraId="3F2FB173" w14:textId="77777777" w:rsidR="00A92805" w:rsidRDefault="00A92805" w:rsidP="00F97BB4">
            <w:r>
              <w:rPr>
                <w:rFonts w:hint="eastAsia"/>
              </w:rPr>
              <w:t>変更前</w:t>
            </w:r>
          </w:p>
        </w:tc>
        <w:tc>
          <w:tcPr>
            <w:tcW w:w="4244" w:type="dxa"/>
          </w:tcPr>
          <w:p w14:paraId="23B76B9C" w14:textId="77777777" w:rsidR="00A92805" w:rsidRDefault="00A92805" w:rsidP="00F97BB4">
            <w:r>
              <w:rPr>
                <w:rFonts w:hint="eastAsia"/>
              </w:rPr>
              <w:t>変更後</w:t>
            </w:r>
          </w:p>
        </w:tc>
      </w:tr>
      <w:tr w:rsidR="00A92805" w14:paraId="318924E0" w14:textId="77777777" w:rsidTr="00F97BB4">
        <w:trPr>
          <w:trHeight w:val="2766"/>
        </w:trPr>
        <w:tc>
          <w:tcPr>
            <w:tcW w:w="4244" w:type="dxa"/>
          </w:tcPr>
          <w:p w14:paraId="1F8343CF" w14:textId="77777777" w:rsidR="00A92805" w:rsidRDefault="00A92805" w:rsidP="00F97BB4">
            <w:r>
              <w:t xml:space="preserve">2. </w:t>
            </w:r>
            <w:r>
              <w:rPr>
                <w:rFonts w:hint="eastAsia"/>
              </w:rPr>
              <w:t>掲載対象および原稿作成方法</w:t>
            </w:r>
          </w:p>
          <w:p w14:paraId="09CD3106" w14:textId="77777777" w:rsidR="00A92805" w:rsidRDefault="00A92805" w:rsidP="00F97BB4">
            <w:pPr>
              <w:ind w:firstLineChars="50" w:firstLine="105"/>
            </w:pPr>
            <w:r>
              <w:rPr>
                <w:rFonts w:hint="eastAsia"/>
              </w:rPr>
              <w:t>投稿論文は，</w:t>
            </w:r>
            <w:r w:rsidRPr="001F227B">
              <w:rPr>
                <w:rFonts w:hint="eastAsia"/>
              </w:rPr>
              <w:t>NPO</w:t>
            </w:r>
            <w:r w:rsidRPr="001F227B">
              <w:rPr>
                <w:rFonts w:hint="eastAsia"/>
              </w:rPr>
              <w:t>・</w:t>
            </w:r>
            <w:r w:rsidRPr="001F227B">
              <w:rPr>
                <w:rFonts w:hint="eastAsia"/>
              </w:rPr>
              <w:t>NGO</w:t>
            </w:r>
            <w:r>
              <w:rPr>
                <w:rFonts w:hint="eastAsia"/>
              </w:rPr>
              <w:t>，</w:t>
            </w:r>
            <w:r w:rsidRPr="001F227B">
              <w:rPr>
                <w:rFonts w:hint="eastAsia"/>
              </w:rPr>
              <w:t>フィランソロピー</w:t>
            </w:r>
            <w:r>
              <w:rPr>
                <w:rFonts w:hint="eastAsia"/>
              </w:rPr>
              <w:t>，ボランティアおよびこれらの関連領域に関する</w:t>
            </w:r>
            <w:commentRangeStart w:id="0"/>
            <w:r>
              <w:rPr>
                <w:rFonts w:hint="eastAsia"/>
              </w:rPr>
              <w:t>新しい学術的貢献を含む</w:t>
            </w:r>
            <w:commentRangeEnd w:id="0"/>
            <w:r>
              <w:rPr>
                <w:rStyle w:val="ad"/>
              </w:rPr>
              <w:commentReference w:id="0"/>
            </w:r>
            <w:r>
              <w:rPr>
                <w:rFonts w:hint="eastAsia"/>
              </w:rPr>
              <w:t>未発表の研究論文あるいはアカデミックレター，研究ノート，実践報告とします．（以下略）</w:t>
            </w:r>
          </w:p>
          <w:p w14:paraId="1FDE57F9" w14:textId="77777777" w:rsidR="00A92805" w:rsidRDefault="00A92805" w:rsidP="00F97BB4"/>
        </w:tc>
        <w:tc>
          <w:tcPr>
            <w:tcW w:w="4244" w:type="dxa"/>
          </w:tcPr>
          <w:p w14:paraId="2FE1A60D" w14:textId="77777777" w:rsidR="00A92805" w:rsidRDefault="00A92805" w:rsidP="00F97BB4">
            <w:r>
              <w:t xml:space="preserve">2. </w:t>
            </w:r>
            <w:r>
              <w:rPr>
                <w:rFonts w:hint="eastAsia"/>
              </w:rPr>
              <w:t>掲載対象および原稿作成方法</w:t>
            </w:r>
          </w:p>
          <w:p w14:paraId="7EAC1C35" w14:textId="77777777" w:rsidR="00A92805" w:rsidRDefault="00A92805" w:rsidP="00F97BB4">
            <w:pPr>
              <w:ind w:firstLineChars="50" w:firstLine="105"/>
            </w:pPr>
            <w:r>
              <w:rPr>
                <w:rFonts w:hint="eastAsia"/>
              </w:rPr>
              <w:t>投稿論文は，</w:t>
            </w:r>
            <w:r w:rsidRPr="001F227B">
              <w:rPr>
                <w:rFonts w:hint="eastAsia"/>
              </w:rPr>
              <w:t>NPO</w:t>
            </w:r>
            <w:r w:rsidRPr="001F227B">
              <w:rPr>
                <w:rFonts w:hint="eastAsia"/>
              </w:rPr>
              <w:t>・</w:t>
            </w:r>
            <w:r w:rsidRPr="001F227B">
              <w:rPr>
                <w:rFonts w:hint="eastAsia"/>
              </w:rPr>
              <w:t>NGO</w:t>
            </w:r>
            <w:r>
              <w:rPr>
                <w:rFonts w:hint="eastAsia"/>
              </w:rPr>
              <w:t>，</w:t>
            </w:r>
            <w:r w:rsidRPr="001F227B">
              <w:rPr>
                <w:rFonts w:hint="eastAsia"/>
              </w:rPr>
              <w:t>フィランソロピー</w:t>
            </w:r>
            <w:r>
              <w:rPr>
                <w:rFonts w:hint="eastAsia"/>
              </w:rPr>
              <w:t>，ボランティア，</w:t>
            </w:r>
            <w:commentRangeStart w:id="1"/>
            <w:r w:rsidRPr="001F227B">
              <w:rPr>
                <w:rFonts w:hint="eastAsia"/>
              </w:rPr>
              <w:t>市民社会</w:t>
            </w:r>
            <w:r>
              <w:rPr>
                <w:rFonts w:hint="eastAsia"/>
              </w:rPr>
              <w:t>，</w:t>
            </w:r>
            <w:r w:rsidRPr="001F227B">
              <w:rPr>
                <w:rFonts w:hint="eastAsia"/>
              </w:rPr>
              <w:t>社会的企業</w:t>
            </w:r>
            <w:commentRangeEnd w:id="1"/>
            <w:r>
              <w:rPr>
                <w:rStyle w:val="ad"/>
              </w:rPr>
              <w:commentReference w:id="1"/>
            </w:r>
            <w:r>
              <w:rPr>
                <w:rFonts w:hint="eastAsia"/>
              </w:rPr>
              <w:t>および</w:t>
            </w:r>
            <w:r w:rsidRPr="001F227B">
              <w:rPr>
                <w:rFonts w:hint="eastAsia"/>
              </w:rPr>
              <w:t>これらの関連領域における</w:t>
            </w:r>
            <w:r>
              <w:rPr>
                <w:rFonts w:hint="eastAsia"/>
              </w:rPr>
              <w:t>未発表の研究論文あるいは</w:t>
            </w:r>
            <w:commentRangeStart w:id="2"/>
            <w:r>
              <w:rPr>
                <w:rFonts w:hint="eastAsia"/>
              </w:rPr>
              <w:t>研究ノート</w:t>
            </w:r>
            <w:commentRangeEnd w:id="2"/>
            <w:r>
              <w:rPr>
                <w:rStyle w:val="ad"/>
              </w:rPr>
              <w:commentReference w:id="2"/>
            </w:r>
            <w:r>
              <w:rPr>
                <w:rFonts w:hint="eastAsia"/>
              </w:rPr>
              <w:t>，実践報告とします．（以下略）</w:t>
            </w:r>
          </w:p>
          <w:p w14:paraId="2BC31524" w14:textId="77777777" w:rsidR="00A92805" w:rsidRPr="001F227B" w:rsidRDefault="00A92805" w:rsidP="00F97BB4">
            <w:pPr>
              <w:ind w:firstLineChars="50" w:firstLine="105"/>
            </w:pPr>
          </w:p>
          <w:p w14:paraId="760ED187" w14:textId="77777777" w:rsidR="00A92805" w:rsidRPr="001F227B" w:rsidRDefault="00A92805" w:rsidP="00F97BB4"/>
        </w:tc>
      </w:tr>
      <w:tr w:rsidR="00A92805" w14:paraId="05C253CA" w14:textId="77777777" w:rsidTr="00F97BB4">
        <w:trPr>
          <w:trHeight w:val="824"/>
        </w:trPr>
        <w:tc>
          <w:tcPr>
            <w:tcW w:w="4244" w:type="dxa"/>
          </w:tcPr>
          <w:p w14:paraId="75587086" w14:textId="77777777" w:rsidR="00A92805" w:rsidRDefault="00A92805" w:rsidP="00F97BB4">
            <w:r>
              <w:rPr>
                <w:rFonts w:hint="eastAsia"/>
              </w:rPr>
              <w:t>（なし）</w:t>
            </w:r>
          </w:p>
          <w:p w14:paraId="5CE1CC00" w14:textId="77777777" w:rsidR="00A92805" w:rsidRDefault="00A92805" w:rsidP="00F97BB4">
            <w:r>
              <w:rPr>
                <w:rFonts w:hint="eastAsia"/>
              </w:rPr>
              <w:t>※以下、項目番号が一つずつずれる。</w:t>
            </w:r>
          </w:p>
          <w:p w14:paraId="5D5BF7A3" w14:textId="77777777" w:rsidR="00A92805" w:rsidRDefault="00A92805" w:rsidP="00F97BB4"/>
        </w:tc>
        <w:tc>
          <w:tcPr>
            <w:tcW w:w="4244" w:type="dxa"/>
          </w:tcPr>
          <w:p w14:paraId="2C3807AD" w14:textId="77777777" w:rsidR="00A92805" w:rsidRDefault="00A92805" w:rsidP="00F97BB4">
            <w:r>
              <w:rPr>
                <w:rFonts w:hint="eastAsia"/>
              </w:rPr>
              <w:t>3</w:t>
            </w:r>
            <w:r>
              <w:t xml:space="preserve">. </w:t>
            </w:r>
            <w:r>
              <w:rPr>
                <w:rFonts w:hint="eastAsia"/>
              </w:rPr>
              <w:t>投稿論文の区分</w:t>
            </w:r>
          </w:p>
          <w:p w14:paraId="7C8B3B0E" w14:textId="77777777" w:rsidR="00A92805" w:rsidRDefault="00A92805" w:rsidP="00F97BB4">
            <w:r>
              <w:rPr>
                <w:rFonts w:hint="eastAsia"/>
              </w:rPr>
              <w:t>(</w:t>
            </w:r>
            <w:r>
              <w:t xml:space="preserve">1) </w:t>
            </w:r>
            <w:r>
              <w:rPr>
                <w:rFonts w:hint="eastAsia"/>
              </w:rPr>
              <w:t>研究論文</w:t>
            </w:r>
          </w:p>
          <w:p w14:paraId="046585AB" w14:textId="4E8B5CAF" w:rsidR="00A92805" w:rsidRDefault="00A92805" w:rsidP="00F97BB4">
            <w:pPr>
              <w:ind w:firstLineChars="50" w:firstLine="105"/>
            </w:pPr>
            <w:r>
              <w:rPr>
                <w:rFonts w:hint="eastAsia"/>
              </w:rPr>
              <w:t>上記の掲載対象に関する</w:t>
            </w:r>
            <w:r w:rsidRPr="00232C89">
              <w:rPr>
                <w:rFonts w:hint="eastAsia"/>
              </w:rPr>
              <w:t>新しい学術的貢献を含む未発表の研究論文</w:t>
            </w:r>
            <w:r>
              <w:rPr>
                <w:rFonts w:hint="eastAsia"/>
              </w:rPr>
              <w:t>．査読あり．ただし</w:t>
            </w:r>
            <w:commentRangeStart w:id="3"/>
            <w:r>
              <w:rPr>
                <w:rFonts w:hint="eastAsia"/>
              </w:rPr>
              <w:t>特集論文</w:t>
            </w:r>
            <w:r w:rsidR="00A30191">
              <w:rPr>
                <w:rFonts w:hint="eastAsia"/>
              </w:rPr>
              <w:t>（依頼論文）</w:t>
            </w:r>
            <w:r>
              <w:rPr>
                <w:rFonts w:hint="eastAsia"/>
              </w:rPr>
              <w:t>の場合</w:t>
            </w:r>
            <w:commentRangeEnd w:id="3"/>
            <w:r>
              <w:rPr>
                <w:rStyle w:val="ad"/>
              </w:rPr>
              <w:commentReference w:id="3"/>
            </w:r>
            <w:r>
              <w:rPr>
                <w:rFonts w:hint="eastAsia"/>
              </w:rPr>
              <w:t>，査読はなく，編集委員会による</w:t>
            </w:r>
            <w:commentRangeStart w:id="4"/>
            <w:r>
              <w:rPr>
                <w:rFonts w:hint="eastAsia"/>
              </w:rPr>
              <w:t>プルーフリーディング（校閲）</w:t>
            </w:r>
            <w:commentRangeEnd w:id="4"/>
            <w:r>
              <w:rPr>
                <w:rStyle w:val="ad"/>
              </w:rPr>
              <w:commentReference w:id="4"/>
            </w:r>
            <w:r w:rsidR="00710314">
              <w:rPr>
                <w:rFonts w:hint="eastAsia"/>
              </w:rPr>
              <w:t>のみ</w:t>
            </w:r>
            <w:r>
              <w:rPr>
                <w:rFonts w:hint="eastAsia"/>
              </w:rPr>
              <w:t>．</w:t>
            </w:r>
          </w:p>
          <w:p w14:paraId="45C5B515" w14:textId="77777777" w:rsidR="00A92805" w:rsidRDefault="00A92805" w:rsidP="00F97BB4">
            <w:r>
              <w:rPr>
                <w:rFonts w:hint="eastAsia"/>
              </w:rPr>
              <w:t>(</w:t>
            </w:r>
            <w:r>
              <w:t xml:space="preserve">2) </w:t>
            </w:r>
            <w:r>
              <w:rPr>
                <w:rFonts w:hint="eastAsia"/>
              </w:rPr>
              <w:t>研究ノート</w:t>
            </w:r>
          </w:p>
          <w:p w14:paraId="4CC0B6CD" w14:textId="77777777" w:rsidR="00A92805" w:rsidRDefault="00A92805" w:rsidP="00F97BB4">
            <w:r>
              <w:rPr>
                <w:rFonts w:hint="eastAsia"/>
              </w:rPr>
              <w:t xml:space="preserve">　</w:t>
            </w:r>
            <w:r w:rsidRPr="00232C89">
              <w:rPr>
                <w:rFonts w:hint="eastAsia"/>
              </w:rPr>
              <w:t>研究論文に準ずる報告．研究論文ほどの研究的価値は乏しいが，資料的価値があり，独創性，有用性，新規性などを有している報告．</w:t>
            </w:r>
            <w:r>
              <w:rPr>
                <w:rFonts w:hint="eastAsia"/>
              </w:rPr>
              <w:t>査読あり．</w:t>
            </w:r>
          </w:p>
          <w:p w14:paraId="1831BDF4" w14:textId="77777777" w:rsidR="00A92805" w:rsidRDefault="00A92805" w:rsidP="00F97BB4">
            <w:r>
              <w:t>(</w:t>
            </w:r>
            <w:r>
              <w:rPr>
                <w:rFonts w:hint="eastAsia"/>
              </w:rPr>
              <w:t>3)</w:t>
            </w:r>
            <w:r>
              <w:t xml:space="preserve"> </w:t>
            </w:r>
            <w:r>
              <w:rPr>
                <w:rFonts w:hint="eastAsia"/>
              </w:rPr>
              <w:t>実践報告</w:t>
            </w:r>
          </w:p>
          <w:p w14:paraId="4750E732" w14:textId="5573919A" w:rsidR="00A92805" w:rsidRDefault="00A92805" w:rsidP="00F97BB4">
            <w:pPr>
              <w:ind w:firstLineChars="50" w:firstLine="105"/>
            </w:pPr>
            <w:r>
              <w:rPr>
                <w:rFonts w:hint="eastAsia"/>
              </w:rPr>
              <w:t>上記の掲載対象に</w:t>
            </w:r>
            <w:r w:rsidRPr="00232C89">
              <w:rPr>
                <w:rFonts w:hint="eastAsia"/>
              </w:rPr>
              <w:t>関する実践的または革新的取り組み事例の報告，アカデミックと実践との融合・産学連携</w:t>
            </w:r>
            <w:r w:rsidR="00A30191">
              <w:rPr>
                <w:rFonts w:hint="eastAsia"/>
              </w:rPr>
              <w:t>など</w:t>
            </w:r>
            <w:r w:rsidRPr="00232C89">
              <w:rPr>
                <w:rFonts w:hint="eastAsia"/>
              </w:rPr>
              <w:t>の実践報告</w:t>
            </w:r>
            <w:r>
              <w:rPr>
                <w:rFonts w:hint="eastAsia"/>
              </w:rPr>
              <w:t>．査読はなく，</w:t>
            </w:r>
            <w:commentRangeStart w:id="5"/>
            <w:r>
              <w:rPr>
                <w:rFonts w:hint="eastAsia"/>
              </w:rPr>
              <w:t>編集委員会によるプルーフリーディング（校閲）のみ</w:t>
            </w:r>
            <w:commentRangeEnd w:id="5"/>
            <w:r>
              <w:rPr>
                <w:rStyle w:val="ad"/>
              </w:rPr>
              <w:commentReference w:id="5"/>
            </w:r>
            <w:r>
              <w:rPr>
                <w:rFonts w:hint="eastAsia"/>
              </w:rPr>
              <w:t>．</w:t>
            </w:r>
          </w:p>
        </w:tc>
      </w:tr>
      <w:tr w:rsidR="00A92805" w14:paraId="00395C76" w14:textId="77777777" w:rsidTr="00F97BB4">
        <w:trPr>
          <w:trHeight w:val="2621"/>
        </w:trPr>
        <w:tc>
          <w:tcPr>
            <w:tcW w:w="4244" w:type="dxa"/>
          </w:tcPr>
          <w:p w14:paraId="0B153212" w14:textId="6D79372E" w:rsidR="00A92805" w:rsidRDefault="00E90673" w:rsidP="00F97BB4">
            <w:r>
              <w:t>4</w:t>
            </w:r>
            <w:r w:rsidR="00A92805">
              <w:t xml:space="preserve">. </w:t>
            </w:r>
            <w:r w:rsidR="00A92805">
              <w:rPr>
                <w:rFonts w:hint="eastAsia"/>
              </w:rPr>
              <w:t>分量</w:t>
            </w:r>
          </w:p>
          <w:p w14:paraId="472E8D2B" w14:textId="77777777" w:rsidR="00A92805" w:rsidRDefault="00A92805" w:rsidP="00F97BB4">
            <w:pPr>
              <w:ind w:firstLineChars="50" w:firstLine="105"/>
            </w:pPr>
            <w:r>
              <w:rPr>
                <w:rFonts w:hint="eastAsia"/>
              </w:rPr>
              <w:t>原則として</w:t>
            </w:r>
            <w:r w:rsidRPr="001F227B">
              <w:rPr>
                <w:rFonts w:hint="eastAsia"/>
              </w:rPr>
              <w:t>，日本語論文</w:t>
            </w:r>
            <w:r>
              <w:rPr>
                <w:rFonts w:hint="eastAsia"/>
              </w:rPr>
              <w:t>にあって</w:t>
            </w:r>
            <w:r w:rsidRPr="001F227B">
              <w:rPr>
                <w:rFonts w:hint="eastAsia"/>
              </w:rPr>
              <w:t>は</w:t>
            </w:r>
            <w:r w:rsidRPr="001F227B">
              <w:rPr>
                <w:rFonts w:hint="eastAsia"/>
              </w:rPr>
              <w:t>20,000</w:t>
            </w:r>
            <w:r w:rsidRPr="001F227B">
              <w:rPr>
                <w:rFonts w:hint="eastAsia"/>
              </w:rPr>
              <w:t>字、英語論文</w:t>
            </w:r>
            <w:r>
              <w:rPr>
                <w:rFonts w:hint="eastAsia"/>
              </w:rPr>
              <w:t>にあって</w:t>
            </w:r>
            <w:r w:rsidRPr="001F227B">
              <w:rPr>
                <w:rFonts w:hint="eastAsia"/>
              </w:rPr>
              <w:t>は</w:t>
            </w:r>
            <w:r w:rsidRPr="001F227B">
              <w:rPr>
                <w:rFonts w:hint="eastAsia"/>
              </w:rPr>
              <w:t>10,000</w:t>
            </w:r>
            <w:r w:rsidRPr="001F227B">
              <w:rPr>
                <w:rFonts w:hint="eastAsia"/>
              </w:rPr>
              <w:t>語を超えることはできません．</w:t>
            </w:r>
          </w:p>
          <w:p w14:paraId="5FEA800A" w14:textId="77777777" w:rsidR="00A92805" w:rsidRDefault="00A92805" w:rsidP="00F97BB4"/>
          <w:p w14:paraId="423EDC2B" w14:textId="77777777" w:rsidR="00A92805" w:rsidRDefault="00A92805" w:rsidP="00F97BB4"/>
          <w:p w14:paraId="009143FA" w14:textId="77777777" w:rsidR="00A92805" w:rsidRDefault="00A92805" w:rsidP="00F97BB4"/>
          <w:p w14:paraId="5FE985F1" w14:textId="77777777" w:rsidR="00A92805" w:rsidRDefault="00A92805" w:rsidP="00F97BB4"/>
          <w:p w14:paraId="1CC44A44" w14:textId="77777777" w:rsidR="00A92805" w:rsidRDefault="00A92805" w:rsidP="00F97BB4"/>
        </w:tc>
        <w:tc>
          <w:tcPr>
            <w:tcW w:w="4244" w:type="dxa"/>
          </w:tcPr>
          <w:p w14:paraId="3161DE3B" w14:textId="5D0F2819" w:rsidR="00A92805" w:rsidRDefault="00E90673" w:rsidP="00F97BB4">
            <w:r>
              <w:lastRenderedPageBreak/>
              <w:t>5</w:t>
            </w:r>
            <w:bookmarkStart w:id="6" w:name="_GoBack"/>
            <w:bookmarkEnd w:id="6"/>
            <w:r w:rsidR="00A92805">
              <w:t xml:space="preserve">. </w:t>
            </w:r>
            <w:r w:rsidR="00A92805">
              <w:rPr>
                <w:rFonts w:hint="eastAsia"/>
              </w:rPr>
              <w:t>分量</w:t>
            </w:r>
          </w:p>
          <w:p w14:paraId="12975ADF" w14:textId="77777777" w:rsidR="00A92805" w:rsidRDefault="00A92805" w:rsidP="00F97BB4">
            <w:r>
              <w:rPr>
                <w:rFonts w:hint="eastAsia"/>
              </w:rPr>
              <w:t>(</w:t>
            </w:r>
            <w:r>
              <w:t xml:space="preserve">1) </w:t>
            </w:r>
            <w:r>
              <w:rPr>
                <w:rFonts w:hint="eastAsia"/>
              </w:rPr>
              <w:t>研究論文</w:t>
            </w:r>
          </w:p>
          <w:p w14:paraId="5385E3E5" w14:textId="77777777" w:rsidR="00A92805" w:rsidRDefault="00A92805" w:rsidP="00F97BB4">
            <w:pPr>
              <w:ind w:firstLineChars="50" w:firstLine="105"/>
            </w:pPr>
            <w:r w:rsidRPr="001F227B">
              <w:rPr>
                <w:rFonts w:hint="eastAsia"/>
              </w:rPr>
              <w:t>要旨，本文，図表を合わせ，日本語論文</w:t>
            </w:r>
            <w:r>
              <w:rPr>
                <w:rFonts w:hint="eastAsia"/>
              </w:rPr>
              <w:t>にあって</w:t>
            </w:r>
            <w:r w:rsidRPr="001F227B">
              <w:rPr>
                <w:rFonts w:hint="eastAsia"/>
              </w:rPr>
              <w:t>は</w:t>
            </w:r>
            <w:r w:rsidRPr="001F227B">
              <w:rPr>
                <w:rFonts w:hint="eastAsia"/>
              </w:rPr>
              <w:t>20,000</w:t>
            </w:r>
            <w:r w:rsidRPr="001F227B">
              <w:rPr>
                <w:rFonts w:hint="eastAsia"/>
              </w:rPr>
              <w:t>字、英語論文</w:t>
            </w:r>
            <w:r>
              <w:rPr>
                <w:rFonts w:hint="eastAsia"/>
              </w:rPr>
              <w:t>にあって</w:t>
            </w:r>
            <w:r w:rsidRPr="001F227B">
              <w:rPr>
                <w:rFonts w:hint="eastAsia"/>
              </w:rPr>
              <w:t>は</w:t>
            </w:r>
            <w:r w:rsidRPr="001F227B">
              <w:rPr>
                <w:rFonts w:hint="eastAsia"/>
              </w:rPr>
              <w:t>10,000</w:t>
            </w:r>
            <w:r w:rsidRPr="001F227B">
              <w:rPr>
                <w:rFonts w:hint="eastAsia"/>
              </w:rPr>
              <w:t>語を超えることはできません．</w:t>
            </w:r>
          </w:p>
          <w:p w14:paraId="52849B96" w14:textId="77777777" w:rsidR="00A92805" w:rsidRDefault="00A92805" w:rsidP="00F97BB4">
            <w:r>
              <w:rPr>
                <w:rFonts w:hint="eastAsia"/>
              </w:rPr>
              <w:t>(</w:t>
            </w:r>
            <w:r>
              <w:t xml:space="preserve">2) </w:t>
            </w:r>
            <w:r>
              <w:rPr>
                <w:rFonts w:hint="eastAsia"/>
              </w:rPr>
              <w:t>研究ノート</w:t>
            </w:r>
          </w:p>
          <w:p w14:paraId="4451A9B3" w14:textId="77777777" w:rsidR="00A92805" w:rsidRPr="00232C89" w:rsidRDefault="00A92805" w:rsidP="00F97BB4">
            <w:pPr>
              <w:ind w:firstLineChars="50" w:firstLine="105"/>
            </w:pPr>
            <w:r w:rsidRPr="001F227B">
              <w:rPr>
                <w:rFonts w:hint="eastAsia"/>
              </w:rPr>
              <w:t>要旨，本文，図表を合わせ，日本語論文</w:t>
            </w:r>
            <w:r>
              <w:rPr>
                <w:rFonts w:hint="eastAsia"/>
              </w:rPr>
              <w:t>にあって</w:t>
            </w:r>
            <w:r w:rsidRPr="001F227B">
              <w:rPr>
                <w:rFonts w:hint="eastAsia"/>
              </w:rPr>
              <w:t>は</w:t>
            </w:r>
            <w:r w:rsidRPr="001F227B">
              <w:rPr>
                <w:rFonts w:hint="eastAsia"/>
              </w:rPr>
              <w:t>20,000</w:t>
            </w:r>
            <w:r w:rsidRPr="001F227B">
              <w:rPr>
                <w:rFonts w:hint="eastAsia"/>
              </w:rPr>
              <w:t>字、英語論文</w:t>
            </w:r>
            <w:r>
              <w:rPr>
                <w:rFonts w:hint="eastAsia"/>
              </w:rPr>
              <w:t>にあって</w:t>
            </w:r>
            <w:r w:rsidRPr="001F227B">
              <w:rPr>
                <w:rFonts w:hint="eastAsia"/>
              </w:rPr>
              <w:t>は</w:t>
            </w:r>
            <w:r w:rsidRPr="001F227B">
              <w:rPr>
                <w:rFonts w:hint="eastAsia"/>
              </w:rPr>
              <w:lastRenderedPageBreak/>
              <w:t>10,000</w:t>
            </w:r>
            <w:r w:rsidRPr="001F227B">
              <w:rPr>
                <w:rFonts w:hint="eastAsia"/>
              </w:rPr>
              <w:t>語を超えることはできません．</w:t>
            </w:r>
          </w:p>
          <w:p w14:paraId="0BE81A90" w14:textId="77777777" w:rsidR="00A92805" w:rsidRDefault="00A92805" w:rsidP="00F97BB4">
            <w:r>
              <w:t>(</w:t>
            </w:r>
            <w:r>
              <w:rPr>
                <w:rFonts w:hint="eastAsia"/>
              </w:rPr>
              <w:t>3)</w:t>
            </w:r>
            <w:r>
              <w:t xml:space="preserve"> </w:t>
            </w:r>
            <w:r>
              <w:rPr>
                <w:rFonts w:hint="eastAsia"/>
              </w:rPr>
              <w:t>実践報告</w:t>
            </w:r>
          </w:p>
          <w:p w14:paraId="624FB451" w14:textId="77777777" w:rsidR="00A92805" w:rsidRDefault="00A92805" w:rsidP="00F97BB4">
            <w:pPr>
              <w:ind w:firstLineChars="50" w:firstLine="105"/>
            </w:pPr>
            <w:commentRangeStart w:id="7"/>
            <w:r w:rsidRPr="001F227B">
              <w:rPr>
                <w:rFonts w:hint="eastAsia"/>
              </w:rPr>
              <w:t>要旨，本文，図表を合わせ，日本語論文</w:t>
            </w:r>
            <w:r>
              <w:rPr>
                <w:rFonts w:hint="eastAsia"/>
              </w:rPr>
              <w:t>にあって</w:t>
            </w:r>
            <w:r w:rsidRPr="001F227B">
              <w:rPr>
                <w:rFonts w:hint="eastAsia"/>
              </w:rPr>
              <w:t>は</w:t>
            </w:r>
            <w:r>
              <w:t>10</w:t>
            </w:r>
            <w:r w:rsidRPr="001F227B">
              <w:rPr>
                <w:rFonts w:hint="eastAsia"/>
              </w:rPr>
              <w:t>,000</w:t>
            </w:r>
            <w:r w:rsidRPr="001F227B">
              <w:rPr>
                <w:rFonts w:hint="eastAsia"/>
              </w:rPr>
              <w:t>字、英語論文</w:t>
            </w:r>
            <w:r>
              <w:rPr>
                <w:rFonts w:hint="eastAsia"/>
              </w:rPr>
              <w:t>にあって</w:t>
            </w:r>
            <w:r w:rsidRPr="001F227B">
              <w:rPr>
                <w:rFonts w:hint="eastAsia"/>
              </w:rPr>
              <w:t>は</w:t>
            </w:r>
            <w:r>
              <w:t>5</w:t>
            </w:r>
            <w:r w:rsidRPr="001F227B">
              <w:rPr>
                <w:rFonts w:hint="eastAsia"/>
              </w:rPr>
              <w:t>,000</w:t>
            </w:r>
            <w:r w:rsidRPr="001F227B">
              <w:rPr>
                <w:rFonts w:hint="eastAsia"/>
              </w:rPr>
              <w:t>語を超えることはできません．</w:t>
            </w:r>
            <w:commentRangeEnd w:id="7"/>
            <w:r>
              <w:rPr>
                <w:rStyle w:val="ad"/>
              </w:rPr>
              <w:commentReference w:id="7"/>
            </w:r>
          </w:p>
          <w:p w14:paraId="26C5757F" w14:textId="77777777" w:rsidR="00A92805" w:rsidRPr="00232C89" w:rsidRDefault="00A92805" w:rsidP="00F97BB4"/>
        </w:tc>
      </w:tr>
    </w:tbl>
    <w:p w14:paraId="07D043C1" w14:textId="77777777" w:rsidR="00A92805" w:rsidRPr="00A92805" w:rsidRDefault="00A92805" w:rsidP="00A92805">
      <w:pPr>
        <w:rPr>
          <w:sz w:val="22"/>
        </w:rPr>
      </w:pPr>
    </w:p>
    <w:sectPr w:rsidR="00A92805" w:rsidRPr="00A92805" w:rsidSect="00332BB4">
      <w:footerReference w:type="default" r:id="rId11"/>
      <w:pgSz w:w="11906" w:h="16838"/>
      <w:pgMar w:top="1701" w:right="1134" w:bottom="1701" w:left="1134" w:header="851" w:footer="74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桜井 政成(masanari)" w:date="2021-02-15T21:14:00Z" w:initials="桜井">
    <w:p w14:paraId="339CCDBF" w14:textId="77777777" w:rsidR="00A92805" w:rsidRDefault="00A92805" w:rsidP="00A92805">
      <w:pPr>
        <w:pStyle w:val="ae"/>
      </w:pPr>
      <w:r>
        <w:rPr>
          <w:rStyle w:val="ad"/>
        </w:rPr>
        <w:annotationRef/>
      </w:r>
      <w:r>
        <w:rPr>
          <w:rFonts w:hint="eastAsia"/>
        </w:rPr>
        <w:t>全ての投稿論文種別にかかる文としては不適切なので削除。</w:t>
      </w:r>
    </w:p>
  </w:comment>
  <w:comment w:id="1" w:author="桜井 政成(masanari)" w:date="2021-02-15T21:13:00Z" w:initials="桜井">
    <w:p w14:paraId="218DD8AE" w14:textId="77777777" w:rsidR="00A92805" w:rsidRDefault="00A92805" w:rsidP="00A92805">
      <w:pPr>
        <w:pStyle w:val="ae"/>
      </w:pPr>
      <w:r>
        <w:rPr>
          <w:rStyle w:val="ad"/>
        </w:rPr>
        <w:annotationRef/>
      </w:r>
      <w:r>
        <w:rPr>
          <w:rFonts w:hint="eastAsia"/>
        </w:rPr>
        <w:t>今日的な主題をかんがみて増やしました。</w:t>
      </w:r>
    </w:p>
  </w:comment>
  <w:comment w:id="2" w:author="桜井 政成(masanari)" w:date="2021-02-15T21:13:00Z" w:initials="桜井">
    <w:p w14:paraId="59BE473A" w14:textId="77777777" w:rsidR="00A92805" w:rsidRDefault="00A92805" w:rsidP="00A92805">
      <w:pPr>
        <w:pStyle w:val="ae"/>
      </w:pPr>
      <w:r>
        <w:rPr>
          <w:rStyle w:val="ad"/>
        </w:rPr>
        <w:annotationRef/>
      </w:r>
      <w:r>
        <w:rPr>
          <w:rFonts w:hint="eastAsia"/>
        </w:rPr>
        <w:t>アカデミックレターの見送りについては前回の編集委員会・理事会で了承。</w:t>
      </w:r>
    </w:p>
  </w:comment>
  <w:comment w:id="3" w:author="桜井 政成(masanari)" w:date="2021-02-15T21:15:00Z" w:initials="桜井">
    <w:p w14:paraId="73BF68DD" w14:textId="77777777" w:rsidR="00A92805" w:rsidRDefault="00A92805" w:rsidP="00A92805">
      <w:pPr>
        <w:pStyle w:val="ae"/>
      </w:pPr>
      <w:r>
        <w:rPr>
          <w:rStyle w:val="ad"/>
        </w:rPr>
        <w:annotationRef/>
      </w:r>
      <w:r>
        <w:rPr>
          <w:rFonts w:hint="eastAsia"/>
        </w:rPr>
        <w:t>この書き方で良いか？</w:t>
      </w:r>
    </w:p>
  </w:comment>
  <w:comment w:id="4" w:author="桜井 政成(masanari)" w:date="2021-02-15T21:15:00Z" w:initials="桜井">
    <w:p w14:paraId="1126DC9A" w14:textId="77777777" w:rsidR="00A92805" w:rsidRDefault="00A92805" w:rsidP="00A92805">
      <w:pPr>
        <w:pStyle w:val="ae"/>
      </w:pPr>
      <w:r>
        <w:rPr>
          <w:rStyle w:val="ad"/>
        </w:rPr>
        <w:annotationRef/>
      </w:r>
      <w:r>
        <w:rPr>
          <w:rFonts w:hint="eastAsia"/>
        </w:rPr>
        <w:t>この書き方で理解されるか？</w:t>
      </w:r>
    </w:p>
  </w:comment>
  <w:comment w:id="5" w:author="桜井 政成(masanari)" w:date="2021-02-15T21:15:00Z" w:initials="桜井">
    <w:p w14:paraId="1AE9AC3B" w14:textId="77777777" w:rsidR="00A92805" w:rsidRDefault="00A92805" w:rsidP="00A92805">
      <w:pPr>
        <w:pStyle w:val="ae"/>
      </w:pPr>
      <w:r>
        <w:rPr>
          <w:rStyle w:val="ad"/>
        </w:rPr>
        <w:annotationRef/>
      </w:r>
      <w:r>
        <w:rPr>
          <w:rFonts w:hint="eastAsia"/>
        </w:rPr>
        <w:t>同上。</w:t>
      </w:r>
    </w:p>
  </w:comment>
  <w:comment w:id="7" w:author="桜井 政成(masanari)" w:date="2021-02-15T21:16:00Z" w:initials="桜井">
    <w:p w14:paraId="11811453" w14:textId="77777777" w:rsidR="00A92805" w:rsidRDefault="00A92805" w:rsidP="00A92805">
      <w:pPr>
        <w:pStyle w:val="ae"/>
      </w:pPr>
      <w:r>
        <w:rPr>
          <w:rStyle w:val="ad"/>
        </w:rPr>
        <w:annotationRef/>
      </w:r>
      <w:r>
        <w:rPr>
          <w:rFonts w:hint="eastAsia"/>
        </w:rPr>
        <w:t>昨年度の議論では</w:t>
      </w:r>
      <w:r w:rsidRPr="004A3867">
        <w:rPr>
          <w:rFonts w:hint="eastAsia"/>
        </w:rPr>
        <w:t>日本語</w:t>
      </w:r>
      <w:r w:rsidRPr="004A3867">
        <w:t>4</w:t>
      </w:r>
      <w:r w:rsidRPr="004A3867">
        <w:rPr>
          <w:rFonts w:hint="eastAsia"/>
        </w:rPr>
        <w:t>,000</w:t>
      </w:r>
      <w:r w:rsidRPr="004A3867">
        <w:rPr>
          <w:rFonts w:hint="eastAsia"/>
        </w:rPr>
        <w:t>字、英語</w:t>
      </w:r>
      <w:r w:rsidRPr="004A3867">
        <w:t>2</w:t>
      </w:r>
      <w:r w:rsidRPr="004A3867">
        <w:rPr>
          <w:rFonts w:hint="eastAsia"/>
        </w:rPr>
        <w:t>,000</w:t>
      </w:r>
      <w:r w:rsidRPr="004A3867">
        <w:rPr>
          <w:rFonts w:hint="eastAsia"/>
        </w:rPr>
        <w:t>語</w:t>
      </w:r>
      <w:r>
        <w:rPr>
          <w:rFonts w:hint="eastAsia"/>
        </w:rPr>
        <w:t>という案が提示されていたが、短すぎるのではないかと考え、研究論文の半分の量としました。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9CCDBF" w15:done="0"/>
  <w15:commentEx w15:paraId="218DD8AE" w15:done="0"/>
  <w15:commentEx w15:paraId="59BE473A" w15:done="0"/>
  <w15:commentEx w15:paraId="73BF68DD" w15:done="0"/>
  <w15:commentEx w15:paraId="1126DC9A" w15:done="0"/>
  <w15:commentEx w15:paraId="1AE9AC3B" w15:done="0"/>
  <w15:commentEx w15:paraId="118114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9CCDBF" w16cid:durableId="23D562C3"/>
  <w16cid:commentId w16cid:paraId="218DD8AE" w16cid:durableId="23D5626D"/>
  <w16cid:commentId w16cid:paraId="59BE473A" w16cid:durableId="23D56286"/>
  <w16cid:commentId w16cid:paraId="73BF68DD" w16cid:durableId="23D562E2"/>
  <w16cid:commentId w16cid:paraId="1126DC9A" w16cid:durableId="23D562EF"/>
  <w16cid:commentId w16cid:paraId="1AE9AC3B" w16cid:durableId="23D5630E"/>
  <w16cid:commentId w16cid:paraId="11811453" w16cid:durableId="23D563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E5493" w14:textId="77777777" w:rsidR="008F26C8" w:rsidRDefault="008F26C8" w:rsidP="00C32070">
      <w:r>
        <w:separator/>
      </w:r>
    </w:p>
  </w:endnote>
  <w:endnote w:type="continuationSeparator" w:id="0">
    <w:p w14:paraId="09AD9334" w14:textId="77777777" w:rsidR="008F26C8" w:rsidRDefault="008F26C8" w:rsidP="00C3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unga">
    <w:panose1 w:val="020B0502040204020203"/>
    <w:charset w:val="00"/>
    <w:family w:val="swiss"/>
    <w:pitch w:val="variable"/>
    <w:sig w:usb0="004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本文のフォント - コンプレ">
    <w:altName w:val="ＭＳ 明朝"/>
    <w:panose1 w:val="02020503050405090304"/>
    <w:charset w:val="00"/>
    <w:family w:val="roman"/>
    <w:pitch w:val="variable"/>
    <w:sig w:usb0="E0000AFF" w:usb1="00007843" w:usb2="00000001" w:usb3="00000000" w:csb0="000001BF" w:csb1="00000000"/>
  </w:font>
  <w:font w:name="Hiragino Kaku Gothic Pro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628491"/>
      <w:docPartObj>
        <w:docPartGallery w:val="Page Numbers (Bottom of Page)"/>
        <w:docPartUnique/>
      </w:docPartObj>
    </w:sdtPr>
    <w:sdtEndPr/>
    <w:sdtContent>
      <w:p w14:paraId="5E762AE0" w14:textId="77777777" w:rsidR="00560CF5" w:rsidRDefault="00560CF5">
        <w:pPr>
          <w:pStyle w:val="a7"/>
          <w:jc w:val="center"/>
        </w:pPr>
        <w:r>
          <w:fldChar w:fldCharType="begin"/>
        </w:r>
        <w:r>
          <w:instrText>PAGE   \* MERGEFORMAT</w:instrText>
        </w:r>
        <w:r>
          <w:fldChar w:fldCharType="separate"/>
        </w:r>
        <w:r w:rsidR="008955D4" w:rsidRPr="008955D4">
          <w:rPr>
            <w:noProof/>
            <w:lang w:val="ja-JP"/>
          </w:rPr>
          <w:t>1</w:t>
        </w:r>
        <w:r>
          <w:fldChar w:fldCharType="end"/>
        </w:r>
      </w:p>
    </w:sdtContent>
  </w:sdt>
  <w:p w14:paraId="7657CBA2" w14:textId="77777777" w:rsidR="00560CF5" w:rsidRDefault="00560C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A8017" w14:textId="77777777" w:rsidR="008F26C8" w:rsidRDefault="008F26C8" w:rsidP="00C32070">
      <w:r>
        <w:separator/>
      </w:r>
    </w:p>
  </w:footnote>
  <w:footnote w:type="continuationSeparator" w:id="0">
    <w:p w14:paraId="29072007" w14:textId="77777777" w:rsidR="008F26C8" w:rsidRDefault="008F26C8" w:rsidP="00C32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131A7"/>
    <w:multiLevelType w:val="hybridMultilevel"/>
    <w:tmpl w:val="06FE7A3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15:restartNumberingAfterBreak="0">
    <w:nsid w:val="15FA4743"/>
    <w:multiLevelType w:val="hybridMultilevel"/>
    <w:tmpl w:val="16F06A80"/>
    <w:lvl w:ilvl="0" w:tplc="60B8E4CC">
      <w:start w:val="1"/>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F116A6"/>
    <w:multiLevelType w:val="hybridMultilevel"/>
    <w:tmpl w:val="0310D390"/>
    <w:lvl w:ilvl="0" w:tplc="9D2E99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0B14F02"/>
    <w:multiLevelType w:val="hybridMultilevel"/>
    <w:tmpl w:val="89A0267A"/>
    <w:lvl w:ilvl="0" w:tplc="60B8E4CC">
      <w:start w:val="1"/>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104FE4"/>
    <w:multiLevelType w:val="hybridMultilevel"/>
    <w:tmpl w:val="2B76AAB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3A67500E"/>
    <w:multiLevelType w:val="hybridMultilevel"/>
    <w:tmpl w:val="D12629A0"/>
    <w:lvl w:ilvl="0" w:tplc="60B8E4CC">
      <w:start w:val="1"/>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F7005B"/>
    <w:multiLevelType w:val="hybridMultilevel"/>
    <w:tmpl w:val="C1CE7516"/>
    <w:lvl w:ilvl="0" w:tplc="EF681B5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912E8E"/>
    <w:multiLevelType w:val="hybridMultilevel"/>
    <w:tmpl w:val="7C9CEC24"/>
    <w:lvl w:ilvl="0" w:tplc="9D2E992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673623B"/>
    <w:multiLevelType w:val="hybridMultilevel"/>
    <w:tmpl w:val="8C7AA3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825E10"/>
    <w:multiLevelType w:val="hybridMultilevel"/>
    <w:tmpl w:val="816A20FC"/>
    <w:lvl w:ilvl="0" w:tplc="0409000B">
      <w:start w:val="1"/>
      <w:numFmt w:val="bullet"/>
      <w:lvlText w:val=""/>
      <w:lvlJc w:val="left"/>
      <w:pPr>
        <w:ind w:left="420" w:hanging="420"/>
      </w:pPr>
      <w:rPr>
        <w:rFonts w:ascii="Wingdings" w:hAnsi="Wingdings" w:hint="default"/>
      </w:rPr>
    </w:lvl>
    <w:lvl w:ilvl="1" w:tplc="0409000D">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514094"/>
    <w:multiLevelType w:val="hybridMultilevel"/>
    <w:tmpl w:val="3D38ECE6"/>
    <w:lvl w:ilvl="0" w:tplc="EF681B5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9E16691"/>
    <w:multiLevelType w:val="hybridMultilevel"/>
    <w:tmpl w:val="B360EDCA"/>
    <w:lvl w:ilvl="0" w:tplc="9D2E99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A413FE3"/>
    <w:multiLevelType w:val="hybridMultilevel"/>
    <w:tmpl w:val="3FE6E21E"/>
    <w:lvl w:ilvl="0" w:tplc="F0E299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F7372A"/>
    <w:multiLevelType w:val="hybridMultilevel"/>
    <w:tmpl w:val="2DC42386"/>
    <w:lvl w:ilvl="0" w:tplc="14A43E28">
      <w:start w:val="1"/>
      <w:numFmt w:val="bullet"/>
      <w:lvlText w:val=""/>
      <w:lvlJc w:val="left"/>
      <w:pPr>
        <w:ind w:left="480" w:hanging="480"/>
      </w:pPr>
      <w:rPr>
        <w:rFonts w:ascii="Symbol" w:hAnsi="Symbol" w:hint="default"/>
        <w:color w:val="auto"/>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15:restartNumberingAfterBreak="0">
    <w:nsid w:val="62313865"/>
    <w:multiLevelType w:val="hybridMultilevel"/>
    <w:tmpl w:val="C1BE0A92"/>
    <w:lvl w:ilvl="0" w:tplc="60B8E4CC">
      <w:start w:val="1"/>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AF168D2"/>
    <w:multiLevelType w:val="hybridMultilevel"/>
    <w:tmpl w:val="68C02F16"/>
    <w:lvl w:ilvl="0" w:tplc="60B8E4CC">
      <w:start w:val="1"/>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FFE0B76"/>
    <w:multiLevelType w:val="hybridMultilevel"/>
    <w:tmpl w:val="A830B7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7"/>
  </w:num>
  <w:num w:numId="3">
    <w:abstractNumId w:val="11"/>
  </w:num>
  <w:num w:numId="4">
    <w:abstractNumId w:val="6"/>
  </w:num>
  <w:num w:numId="5">
    <w:abstractNumId w:val="10"/>
  </w:num>
  <w:num w:numId="6">
    <w:abstractNumId w:val="8"/>
  </w:num>
  <w:num w:numId="7">
    <w:abstractNumId w:val="2"/>
  </w:num>
  <w:num w:numId="8">
    <w:abstractNumId w:val="0"/>
  </w:num>
  <w:num w:numId="9">
    <w:abstractNumId w:val="4"/>
  </w:num>
  <w:num w:numId="10">
    <w:abstractNumId w:val="13"/>
  </w:num>
  <w:num w:numId="11">
    <w:abstractNumId w:val="14"/>
  </w:num>
  <w:num w:numId="12">
    <w:abstractNumId w:val="3"/>
  </w:num>
  <w:num w:numId="13">
    <w:abstractNumId w:val="15"/>
  </w:num>
  <w:num w:numId="14">
    <w:abstractNumId w:val="9"/>
  </w:num>
  <w:num w:numId="15">
    <w:abstractNumId w:val="5"/>
  </w:num>
  <w:num w:numId="16">
    <w:abstractNumId w:val="1"/>
  </w:num>
  <w:num w:numId="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桜井 政成(masanari)">
    <w15:presenceInfo w15:providerId="AD" w15:userId="S::masanari@sps.ritsumei.ac.jp::be2d65a2-99ec-48a6-9342-5fd3f80d8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IwMjYyNLM0N7Y0NzNU0lEKTi0uzszPAykwrgUAJpCWwCwAAAA="/>
  </w:docVars>
  <w:rsids>
    <w:rsidRoot w:val="00BA2A85"/>
    <w:rsid w:val="0001064B"/>
    <w:rsid w:val="00036158"/>
    <w:rsid w:val="00037C1C"/>
    <w:rsid w:val="00041B71"/>
    <w:rsid w:val="000443FE"/>
    <w:rsid w:val="00090F77"/>
    <w:rsid w:val="00091871"/>
    <w:rsid w:val="000B061C"/>
    <w:rsid w:val="000B2581"/>
    <w:rsid w:val="000B4063"/>
    <w:rsid w:val="000D4AE7"/>
    <w:rsid w:val="000E1C6B"/>
    <w:rsid w:val="001043C6"/>
    <w:rsid w:val="001103C7"/>
    <w:rsid w:val="00110832"/>
    <w:rsid w:val="00127CCB"/>
    <w:rsid w:val="00131E06"/>
    <w:rsid w:val="0013590F"/>
    <w:rsid w:val="00137385"/>
    <w:rsid w:val="001746CC"/>
    <w:rsid w:val="00176AF9"/>
    <w:rsid w:val="00195B9F"/>
    <w:rsid w:val="001B715D"/>
    <w:rsid w:val="001C43AE"/>
    <w:rsid w:val="001C72B4"/>
    <w:rsid w:val="001D74C2"/>
    <w:rsid w:val="001E1312"/>
    <w:rsid w:val="001F1CD1"/>
    <w:rsid w:val="00200B78"/>
    <w:rsid w:val="00211935"/>
    <w:rsid w:val="00216CA8"/>
    <w:rsid w:val="00226851"/>
    <w:rsid w:val="00241EC1"/>
    <w:rsid w:val="00242F09"/>
    <w:rsid w:val="002477B0"/>
    <w:rsid w:val="00267DAA"/>
    <w:rsid w:val="00270097"/>
    <w:rsid w:val="002767B4"/>
    <w:rsid w:val="002A3938"/>
    <w:rsid w:val="002A4A54"/>
    <w:rsid w:val="002D494D"/>
    <w:rsid w:val="002F54CD"/>
    <w:rsid w:val="00310407"/>
    <w:rsid w:val="00312C5C"/>
    <w:rsid w:val="00316DDB"/>
    <w:rsid w:val="003323C1"/>
    <w:rsid w:val="00332BB4"/>
    <w:rsid w:val="003344D5"/>
    <w:rsid w:val="00340D37"/>
    <w:rsid w:val="00372AD1"/>
    <w:rsid w:val="00394B4C"/>
    <w:rsid w:val="003A5080"/>
    <w:rsid w:val="003E1F7E"/>
    <w:rsid w:val="003E76A6"/>
    <w:rsid w:val="003F2B20"/>
    <w:rsid w:val="003F4E72"/>
    <w:rsid w:val="003F708C"/>
    <w:rsid w:val="00404FC9"/>
    <w:rsid w:val="004811E6"/>
    <w:rsid w:val="00487865"/>
    <w:rsid w:val="004A6D40"/>
    <w:rsid w:val="004D05F9"/>
    <w:rsid w:val="004E4ADC"/>
    <w:rsid w:val="004E59E1"/>
    <w:rsid w:val="00531122"/>
    <w:rsid w:val="00535E87"/>
    <w:rsid w:val="005417ED"/>
    <w:rsid w:val="00560CF5"/>
    <w:rsid w:val="00566D34"/>
    <w:rsid w:val="0058371D"/>
    <w:rsid w:val="00593095"/>
    <w:rsid w:val="005B37A9"/>
    <w:rsid w:val="005D6058"/>
    <w:rsid w:val="005D7F63"/>
    <w:rsid w:val="005F66B6"/>
    <w:rsid w:val="00625F4A"/>
    <w:rsid w:val="00665436"/>
    <w:rsid w:val="0067065D"/>
    <w:rsid w:val="00695A15"/>
    <w:rsid w:val="006C27D9"/>
    <w:rsid w:val="006E04AE"/>
    <w:rsid w:val="006F1A0F"/>
    <w:rsid w:val="0070149C"/>
    <w:rsid w:val="00710314"/>
    <w:rsid w:val="00711823"/>
    <w:rsid w:val="00712FD1"/>
    <w:rsid w:val="007247B1"/>
    <w:rsid w:val="00750E49"/>
    <w:rsid w:val="0075371D"/>
    <w:rsid w:val="0078292B"/>
    <w:rsid w:val="007A2665"/>
    <w:rsid w:val="007A6C82"/>
    <w:rsid w:val="007B3216"/>
    <w:rsid w:val="007C58E4"/>
    <w:rsid w:val="007F3CEE"/>
    <w:rsid w:val="008014C5"/>
    <w:rsid w:val="00817AEF"/>
    <w:rsid w:val="00832625"/>
    <w:rsid w:val="00845229"/>
    <w:rsid w:val="00855791"/>
    <w:rsid w:val="008705F7"/>
    <w:rsid w:val="008955D4"/>
    <w:rsid w:val="008B2B38"/>
    <w:rsid w:val="008C21B8"/>
    <w:rsid w:val="008E6C60"/>
    <w:rsid w:val="008F0731"/>
    <w:rsid w:val="008F26C8"/>
    <w:rsid w:val="008F5E6F"/>
    <w:rsid w:val="008F7101"/>
    <w:rsid w:val="00930FFF"/>
    <w:rsid w:val="00941957"/>
    <w:rsid w:val="009C405B"/>
    <w:rsid w:val="009C5BF1"/>
    <w:rsid w:val="009F56FB"/>
    <w:rsid w:val="00A04076"/>
    <w:rsid w:val="00A07D0A"/>
    <w:rsid w:val="00A1355D"/>
    <w:rsid w:val="00A30191"/>
    <w:rsid w:val="00A33F5C"/>
    <w:rsid w:val="00A40C1F"/>
    <w:rsid w:val="00A447A9"/>
    <w:rsid w:val="00A640F8"/>
    <w:rsid w:val="00A92805"/>
    <w:rsid w:val="00A96B19"/>
    <w:rsid w:val="00AB5699"/>
    <w:rsid w:val="00AD2457"/>
    <w:rsid w:val="00AE4768"/>
    <w:rsid w:val="00AF3271"/>
    <w:rsid w:val="00AF3A3A"/>
    <w:rsid w:val="00B23A0E"/>
    <w:rsid w:val="00B25E2D"/>
    <w:rsid w:val="00B80C85"/>
    <w:rsid w:val="00B927B5"/>
    <w:rsid w:val="00BA2A85"/>
    <w:rsid w:val="00BC4BF5"/>
    <w:rsid w:val="00BD6FB2"/>
    <w:rsid w:val="00BE3E1B"/>
    <w:rsid w:val="00C10326"/>
    <w:rsid w:val="00C247A6"/>
    <w:rsid w:val="00C32070"/>
    <w:rsid w:val="00C34ECB"/>
    <w:rsid w:val="00C372A4"/>
    <w:rsid w:val="00C37E57"/>
    <w:rsid w:val="00C6194B"/>
    <w:rsid w:val="00CB1847"/>
    <w:rsid w:val="00CB1DDC"/>
    <w:rsid w:val="00CB2A79"/>
    <w:rsid w:val="00CE3B36"/>
    <w:rsid w:val="00CF3CA6"/>
    <w:rsid w:val="00D03949"/>
    <w:rsid w:val="00D07C96"/>
    <w:rsid w:val="00D10ACA"/>
    <w:rsid w:val="00D245D1"/>
    <w:rsid w:val="00D47C09"/>
    <w:rsid w:val="00D53ED8"/>
    <w:rsid w:val="00D56B90"/>
    <w:rsid w:val="00D63C6E"/>
    <w:rsid w:val="00D647EE"/>
    <w:rsid w:val="00D720ED"/>
    <w:rsid w:val="00D72465"/>
    <w:rsid w:val="00D868F5"/>
    <w:rsid w:val="00DB3A08"/>
    <w:rsid w:val="00DD2A00"/>
    <w:rsid w:val="00E0245F"/>
    <w:rsid w:val="00E2232E"/>
    <w:rsid w:val="00E427B2"/>
    <w:rsid w:val="00E60FEF"/>
    <w:rsid w:val="00E733AF"/>
    <w:rsid w:val="00E80001"/>
    <w:rsid w:val="00E82458"/>
    <w:rsid w:val="00E903F3"/>
    <w:rsid w:val="00E90673"/>
    <w:rsid w:val="00EC5935"/>
    <w:rsid w:val="00EF7521"/>
    <w:rsid w:val="00F02B0F"/>
    <w:rsid w:val="00F035B3"/>
    <w:rsid w:val="00F15E02"/>
    <w:rsid w:val="00F226BE"/>
    <w:rsid w:val="00F4756D"/>
    <w:rsid w:val="00F546FE"/>
    <w:rsid w:val="00F85F77"/>
    <w:rsid w:val="00F94C28"/>
    <w:rsid w:val="00FA63A2"/>
    <w:rsid w:val="00FD13B0"/>
    <w:rsid w:val="00FD1D50"/>
    <w:rsid w:val="00FE0FB8"/>
    <w:rsid w:val="00FE726D"/>
    <w:rsid w:val="00FF0F0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0F6969"/>
  <w15:docId w15:val="{7934D354-6CCE-47B8-9F90-E5DC9BC2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8E4"/>
    <w:pPr>
      <w:ind w:leftChars="400" w:left="840"/>
    </w:pPr>
  </w:style>
  <w:style w:type="table" w:styleId="a4">
    <w:name w:val="Table Grid"/>
    <w:basedOn w:val="a1"/>
    <w:uiPriority w:val="39"/>
    <w:rsid w:val="002A3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32070"/>
    <w:pPr>
      <w:tabs>
        <w:tab w:val="center" w:pos="4252"/>
        <w:tab w:val="right" w:pos="8504"/>
      </w:tabs>
      <w:snapToGrid w:val="0"/>
    </w:pPr>
  </w:style>
  <w:style w:type="character" w:customStyle="1" w:styleId="a6">
    <w:name w:val="ヘッダー (文字)"/>
    <w:basedOn w:val="a0"/>
    <w:link w:val="a5"/>
    <w:uiPriority w:val="99"/>
    <w:rsid w:val="00C32070"/>
  </w:style>
  <w:style w:type="paragraph" w:styleId="a7">
    <w:name w:val="footer"/>
    <w:basedOn w:val="a"/>
    <w:link w:val="a8"/>
    <w:uiPriority w:val="99"/>
    <w:unhideWhenUsed/>
    <w:rsid w:val="00C32070"/>
    <w:pPr>
      <w:tabs>
        <w:tab w:val="center" w:pos="4252"/>
        <w:tab w:val="right" w:pos="8504"/>
      </w:tabs>
      <w:snapToGrid w:val="0"/>
    </w:pPr>
  </w:style>
  <w:style w:type="character" w:customStyle="1" w:styleId="a8">
    <w:name w:val="フッター (文字)"/>
    <w:basedOn w:val="a0"/>
    <w:link w:val="a7"/>
    <w:uiPriority w:val="99"/>
    <w:rsid w:val="00C32070"/>
  </w:style>
  <w:style w:type="paragraph" w:styleId="a9">
    <w:name w:val="Date"/>
    <w:basedOn w:val="a"/>
    <w:next w:val="a"/>
    <w:link w:val="aa"/>
    <w:uiPriority w:val="99"/>
    <w:semiHidden/>
    <w:unhideWhenUsed/>
    <w:rsid w:val="005D7F63"/>
  </w:style>
  <w:style w:type="character" w:customStyle="1" w:styleId="aa">
    <w:name w:val="日付 (文字)"/>
    <w:basedOn w:val="a0"/>
    <w:link w:val="a9"/>
    <w:uiPriority w:val="99"/>
    <w:semiHidden/>
    <w:rsid w:val="005D7F63"/>
  </w:style>
  <w:style w:type="paragraph" w:styleId="ab">
    <w:name w:val="Balloon Text"/>
    <w:basedOn w:val="a"/>
    <w:link w:val="ac"/>
    <w:uiPriority w:val="99"/>
    <w:semiHidden/>
    <w:unhideWhenUsed/>
    <w:rsid w:val="00D720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720ED"/>
    <w:rPr>
      <w:rFonts w:asciiTheme="majorHAnsi" w:eastAsiaTheme="majorEastAsia" w:hAnsiTheme="majorHAnsi" w:cstheme="majorBidi"/>
      <w:sz w:val="18"/>
      <w:szCs w:val="18"/>
    </w:rPr>
  </w:style>
  <w:style w:type="character" w:styleId="ad">
    <w:name w:val="annotation reference"/>
    <w:basedOn w:val="a0"/>
    <w:uiPriority w:val="99"/>
    <w:semiHidden/>
    <w:unhideWhenUsed/>
    <w:rsid w:val="00A92805"/>
    <w:rPr>
      <w:sz w:val="18"/>
      <w:szCs w:val="18"/>
    </w:rPr>
  </w:style>
  <w:style w:type="paragraph" w:styleId="ae">
    <w:name w:val="annotation text"/>
    <w:basedOn w:val="a"/>
    <w:link w:val="af"/>
    <w:uiPriority w:val="99"/>
    <w:semiHidden/>
    <w:unhideWhenUsed/>
    <w:rsid w:val="00A92805"/>
    <w:pPr>
      <w:jc w:val="left"/>
    </w:pPr>
    <w:rPr>
      <w:rFonts w:ascii="Century" w:eastAsia="ＭＳ 明朝" w:hAnsi="Century" w:cs="Times New Roman (本文のフォント - コンプレ"/>
      <w:sz w:val="22"/>
      <w:szCs w:val="24"/>
    </w:rPr>
  </w:style>
  <w:style w:type="character" w:customStyle="1" w:styleId="af">
    <w:name w:val="コメント文字列 (文字)"/>
    <w:basedOn w:val="a0"/>
    <w:link w:val="ae"/>
    <w:uiPriority w:val="99"/>
    <w:semiHidden/>
    <w:rsid w:val="00A92805"/>
    <w:rPr>
      <w:rFonts w:ascii="Century" w:eastAsia="ＭＳ 明朝" w:hAnsi="Century" w:cs="Times New Roman (本文のフォント - コンプレ"/>
      <w:sz w:val="22"/>
      <w:szCs w:val="24"/>
    </w:rPr>
  </w:style>
  <w:style w:type="paragraph" w:styleId="af0">
    <w:name w:val="annotation subject"/>
    <w:basedOn w:val="ae"/>
    <w:next w:val="ae"/>
    <w:link w:val="af1"/>
    <w:uiPriority w:val="99"/>
    <w:semiHidden/>
    <w:unhideWhenUsed/>
    <w:rsid w:val="00A92805"/>
    <w:rPr>
      <w:rFonts w:asciiTheme="minorHAnsi" w:eastAsiaTheme="minorEastAsia" w:hAnsiTheme="minorHAnsi" w:cstheme="minorBidi"/>
      <w:b/>
      <w:bCs/>
      <w:sz w:val="21"/>
      <w:szCs w:val="22"/>
    </w:rPr>
  </w:style>
  <w:style w:type="character" w:customStyle="1" w:styleId="af1">
    <w:name w:val="コメント内容 (文字)"/>
    <w:basedOn w:val="af"/>
    <w:link w:val="af0"/>
    <w:uiPriority w:val="99"/>
    <w:semiHidden/>
    <w:rsid w:val="00A92805"/>
    <w:rPr>
      <w:rFonts w:ascii="Century" w:eastAsia="ＭＳ 明朝" w:hAnsi="Century" w:cs="Times New Roman (本文のフォント - コンプレ"/>
      <w:b/>
      <w:bCs/>
      <w:sz w:val="22"/>
      <w:szCs w:val="24"/>
    </w:rPr>
  </w:style>
  <w:style w:type="paragraph" w:styleId="af2">
    <w:name w:val="Closing"/>
    <w:basedOn w:val="a"/>
    <w:link w:val="af3"/>
    <w:uiPriority w:val="99"/>
    <w:unhideWhenUsed/>
    <w:rsid w:val="00A92805"/>
    <w:pPr>
      <w:jc w:val="right"/>
    </w:pPr>
    <w:rPr>
      <w:sz w:val="22"/>
    </w:rPr>
  </w:style>
  <w:style w:type="character" w:customStyle="1" w:styleId="af3">
    <w:name w:val="結語 (文字)"/>
    <w:basedOn w:val="a0"/>
    <w:link w:val="af2"/>
    <w:uiPriority w:val="99"/>
    <w:rsid w:val="00A9280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057344">
      <w:bodyDiv w:val="1"/>
      <w:marLeft w:val="0"/>
      <w:marRight w:val="0"/>
      <w:marTop w:val="0"/>
      <w:marBottom w:val="0"/>
      <w:divBdr>
        <w:top w:val="none" w:sz="0" w:space="0" w:color="auto"/>
        <w:left w:val="none" w:sz="0" w:space="0" w:color="auto"/>
        <w:bottom w:val="none" w:sz="0" w:space="0" w:color="auto"/>
        <w:right w:val="none" w:sz="0" w:space="0" w:color="auto"/>
      </w:divBdr>
    </w:div>
    <w:div w:id="411703706">
      <w:bodyDiv w:val="1"/>
      <w:marLeft w:val="0"/>
      <w:marRight w:val="0"/>
      <w:marTop w:val="0"/>
      <w:marBottom w:val="0"/>
      <w:divBdr>
        <w:top w:val="none" w:sz="0" w:space="0" w:color="auto"/>
        <w:left w:val="none" w:sz="0" w:space="0" w:color="auto"/>
        <w:bottom w:val="none" w:sz="0" w:space="0" w:color="auto"/>
        <w:right w:val="none" w:sz="0" w:space="0" w:color="auto"/>
      </w:divBdr>
    </w:div>
    <w:div w:id="658194642">
      <w:bodyDiv w:val="1"/>
      <w:marLeft w:val="0"/>
      <w:marRight w:val="0"/>
      <w:marTop w:val="0"/>
      <w:marBottom w:val="0"/>
      <w:divBdr>
        <w:top w:val="none" w:sz="0" w:space="0" w:color="auto"/>
        <w:left w:val="none" w:sz="0" w:space="0" w:color="auto"/>
        <w:bottom w:val="none" w:sz="0" w:space="0" w:color="auto"/>
        <w:right w:val="none" w:sz="0" w:space="0" w:color="auto"/>
      </w:divBdr>
    </w:div>
    <w:div w:id="669060224">
      <w:bodyDiv w:val="1"/>
      <w:marLeft w:val="0"/>
      <w:marRight w:val="0"/>
      <w:marTop w:val="0"/>
      <w:marBottom w:val="0"/>
      <w:divBdr>
        <w:top w:val="none" w:sz="0" w:space="0" w:color="auto"/>
        <w:left w:val="none" w:sz="0" w:space="0" w:color="auto"/>
        <w:bottom w:val="none" w:sz="0" w:space="0" w:color="auto"/>
        <w:right w:val="none" w:sz="0" w:space="0" w:color="auto"/>
      </w:divBdr>
    </w:div>
    <w:div w:id="818573654">
      <w:bodyDiv w:val="1"/>
      <w:marLeft w:val="0"/>
      <w:marRight w:val="0"/>
      <w:marTop w:val="0"/>
      <w:marBottom w:val="0"/>
      <w:divBdr>
        <w:top w:val="none" w:sz="0" w:space="0" w:color="auto"/>
        <w:left w:val="none" w:sz="0" w:space="0" w:color="auto"/>
        <w:bottom w:val="none" w:sz="0" w:space="0" w:color="auto"/>
        <w:right w:val="none" w:sz="0" w:space="0" w:color="auto"/>
      </w:divBdr>
      <w:divsChild>
        <w:div w:id="1209685483">
          <w:marLeft w:val="547"/>
          <w:marRight w:val="0"/>
          <w:marTop w:val="134"/>
          <w:marBottom w:val="0"/>
          <w:divBdr>
            <w:top w:val="none" w:sz="0" w:space="0" w:color="auto"/>
            <w:left w:val="none" w:sz="0" w:space="0" w:color="auto"/>
            <w:bottom w:val="none" w:sz="0" w:space="0" w:color="auto"/>
            <w:right w:val="none" w:sz="0" w:space="0" w:color="auto"/>
          </w:divBdr>
        </w:div>
      </w:divsChild>
    </w:div>
    <w:div w:id="864750779">
      <w:bodyDiv w:val="1"/>
      <w:marLeft w:val="0"/>
      <w:marRight w:val="0"/>
      <w:marTop w:val="0"/>
      <w:marBottom w:val="0"/>
      <w:divBdr>
        <w:top w:val="none" w:sz="0" w:space="0" w:color="auto"/>
        <w:left w:val="none" w:sz="0" w:space="0" w:color="auto"/>
        <w:bottom w:val="none" w:sz="0" w:space="0" w:color="auto"/>
        <w:right w:val="none" w:sz="0" w:space="0" w:color="auto"/>
      </w:divBdr>
    </w:div>
    <w:div w:id="1322462281">
      <w:bodyDiv w:val="1"/>
      <w:marLeft w:val="0"/>
      <w:marRight w:val="0"/>
      <w:marTop w:val="0"/>
      <w:marBottom w:val="0"/>
      <w:divBdr>
        <w:top w:val="none" w:sz="0" w:space="0" w:color="auto"/>
        <w:left w:val="none" w:sz="0" w:space="0" w:color="auto"/>
        <w:bottom w:val="none" w:sz="0" w:space="0" w:color="auto"/>
        <w:right w:val="none" w:sz="0" w:space="0" w:color="auto"/>
      </w:divBdr>
    </w:div>
    <w:div w:id="1402870512">
      <w:bodyDiv w:val="1"/>
      <w:marLeft w:val="0"/>
      <w:marRight w:val="0"/>
      <w:marTop w:val="0"/>
      <w:marBottom w:val="0"/>
      <w:divBdr>
        <w:top w:val="none" w:sz="0" w:space="0" w:color="auto"/>
        <w:left w:val="none" w:sz="0" w:space="0" w:color="auto"/>
        <w:bottom w:val="none" w:sz="0" w:space="0" w:color="auto"/>
        <w:right w:val="none" w:sz="0" w:space="0" w:color="auto"/>
      </w:divBdr>
    </w:div>
    <w:div w:id="1522664678">
      <w:bodyDiv w:val="1"/>
      <w:marLeft w:val="0"/>
      <w:marRight w:val="0"/>
      <w:marTop w:val="0"/>
      <w:marBottom w:val="0"/>
      <w:divBdr>
        <w:top w:val="none" w:sz="0" w:space="0" w:color="auto"/>
        <w:left w:val="none" w:sz="0" w:space="0" w:color="auto"/>
        <w:bottom w:val="none" w:sz="0" w:space="0" w:color="auto"/>
        <w:right w:val="none" w:sz="0" w:space="0" w:color="auto"/>
      </w:divBdr>
    </w:div>
    <w:div w:id="1689940580">
      <w:bodyDiv w:val="1"/>
      <w:marLeft w:val="0"/>
      <w:marRight w:val="0"/>
      <w:marTop w:val="0"/>
      <w:marBottom w:val="0"/>
      <w:divBdr>
        <w:top w:val="none" w:sz="0" w:space="0" w:color="auto"/>
        <w:left w:val="none" w:sz="0" w:space="0" w:color="auto"/>
        <w:bottom w:val="none" w:sz="0" w:space="0" w:color="auto"/>
        <w:right w:val="none" w:sz="0" w:space="0" w:color="auto"/>
      </w:divBdr>
    </w:div>
    <w:div w:id="1739480661">
      <w:bodyDiv w:val="1"/>
      <w:marLeft w:val="0"/>
      <w:marRight w:val="0"/>
      <w:marTop w:val="0"/>
      <w:marBottom w:val="0"/>
      <w:divBdr>
        <w:top w:val="none" w:sz="0" w:space="0" w:color="auto"/>
        <w:left w:val="none" w:sz="0" w:space="0" w:color="auto"/>
        <w:bottom w:val="none" w:sz="0" w:space="0" w:color="auto"/>
        <w:right w:val="none" w:sz="0" w:space="0" w:color="auto"/>
      </w:divBdr>
    </w:div>
    <w:div w:id="1865943817">
      <w:bodyDiv w:val="1"/>
      <w:marLeft w:val="0"/>
      <w:marRight w:val="0"/>
      <w:marTop w:val="0"/>
      <w:marBottom w:val="0"/>
      <w:divBdr>
        <w:top w:val="none" w:sz="0" w:space="0" w:color="auto"/>
        <w:left w:val="none" w:sz="0" w:space="0" w:color="auto"/>
        <w:bottom w:val="none" w:sz="0" w:space="0" w:color="auto"/>
        <w:right w:val="none" w:sz="0" w:space="0" w:color="auto"/>
      </w:divBdr>
    </w:div>
    <w:div w:id="2068727167">
      <w:bodyDiv w:val="1"/>
      <w:marLeft w:val="0"/>
      <w:marRight w:val="0"/>
      <w:marTop w:val="0"/>
      <w:marBottom w:val="0"/>
      <w:divBdr>
        <w:top w:val="none" w:sz="0" w:space="0" w:color="auto"/>
        <w:left w:val="none" w:sz="0" w:space="0" w:color="auto"/>
        <w:bottom w:val="none" w:sz="0" w:space="0" w:color="auto"/>
        <w:right w:val="none" w:sz="0" w:space="0" w:color="auto"/>
      </w:divBdr>
    </w:div>
    <w:div w:id="208811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59F12-E3D3-3B4D-B0E5-411109C1E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Naoko Okuyama</dc:creator>
  <cp:lastModifiedBy>菊池 遼</cp:lastModifiedBy>
  <cp:revision>11</cp:revision>
  <cp:lastPrinted>2018-06-08T20:18:00Z</cp:lastPrinted>
  <dcterms:created xsi:type="dcterms:W3CDTF">2021-03-04T10:13:00Z</dcterms:created>
  <dcterms:modified xsi:type="dcterms:W3CDTF">2021-03-17T09:49:00Z</dcterms:modified>
</cp:coreProperties>
</file>